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420A5" w14:textId="2908CC4C" w:rsidR="008862A9" w:rsidRPr="00D66A62" w:rsidRDefault="008304A6" w:rsidP="008862A9">
      <w:pPr>
        <w:rPr>
          <w:rFonts w:ascii="Arial" w:hAnsi="Arial" w:cs="Arial"/>
          <w:b/>
          <w:sz w:val="28"/>
          <w:szCs w:val="28"/>
        </w:rPr>
      </w:pPr>
      <w:r w:rsidRPr="00D66A62">
        <w:rPr>
          <w:rFonts w:ascii="Arial" w:hAnsi="Arial" w:cs="Arial"/>
          <w:b/>
          <w:sz w:val="28"/>
          <w:szCs w:val="28"/>
        </w:rPr>
        <w:t xml:space="preserve">07. </w:t>
      </w:r>
      <w:r w:rsidR="008862A9" w:rsidRPr="00D66A62">
        <w:rPr>
          <w:rFonts w:ascii="Arial" w:hAnsi="Arial" w:cs="Arial"/>
          <w:b/>
          <w:sz w:val="28"/>
          <w:szCs w:val="28"/>
        </w:rPr>
        <w:t>November 2023</w:t>
      </w:r>
    </w:p>
    <w:p w14:paraId="6EB51176" w14:textId="77777777" w:rsidR="008862A9" w:rsidRPr="00D66A62" w:rsidRDefault="008862A9" w:rsidP="008862A9">
      <w:pPr>
        <w:rPr>
          <w:rFonts w:ascii="Arial" w:hAnsi="Arial" w:cs="Arial"/>
          <w:sz w:val="22"/>
          <w:szCs w:val="20"/>
        </w:rPr>
      </w:pPr>
    </w:p>
    <w:p w14:paraId="336BCC8F" w14:textId="77777777" w:rsidR="008862A9" w:rsidRPr="00D66A62" w:rsidRDefault="008862A9" w:rsidP="008862A9">
      <w:pPr>
        <w:rPr>
          <w:rFonts w:ascii="Arial" w:hAnsi="Arial" w:cs="Arial"/>
          <w:szCs w:val="20"/>
        </w:rPr>
      </w:pPr>
    </w:p>
    <w:p w14:paraId="49936AFB" w14:textId="77777777" w:rsidR="008862A9" w:rsidRPr="00D66A62" w:rsidRDefault="008862A9" w:rsidP="008862A9">
      <w:pPr>
        <w:rPr>
          <w:rFonts w:ascii="Arial" w:hAnsi="Arial" w:cs="Arial"/>
        </w:rPr>
      </w:pPr>
      <w:r w:rsidRPr="00D66A62">
        <w:rPr>
          <w:rFonts w:ascii="Arial" w:hAnsi="Arial" w:cs="Arial"/>
        </w:rPr>
        <w:t>euroTECH unterstützt Landmaschinenhersteller CLAAS mit Vakuumhebetechnik</w:t>
      </w:r>
    </w:p>
    <w:p w14:paraId="377C01A4" w14:textId="77777777" w:rsidR="008862A9" w:rsidRPr="00D66A62" w:rsidRDefault="008862A9" w:rsidP="008862A9">
      <w:pPr>
        <w:rPr>
          <w:rFonts w:ascii="Arial" w:hAnsi="Arial" w:cs="Arial"/>
        </w:rPr>
      </w:pPr>
    </w:p>
    <w:p w14:paraId="2B57BDFB" w14:textId="77777777" w:rsidR="008862A9" w:rsidRPr="00D66A62" w:rsidRDefault="008862A9" w:rsidP="008862A9">
      <w:pPr>
        <w:rPr>
          <w:rFonts w:ascii="Arial" w:hAnsi="Arial" w:cs="Arial"/>
        </w:rPr>
      </w:pPr>
    </w:p>
    <w:p w14:paraId="60201202" w14:textId="77777777" w:rsidR="008862A9" w:rsidRPr="00D66A62" w:rsidRDefault="008862A9" w:rsidP="008862A9">
      <w:pPr>
        <w:rPr>
          <w:rFonts w:ascii="Arial" w:hAnsi="Arial" w:cs="Arial"/>
          <w:b/>
          <w:bCs/>
          <w:sz w:val="28"/>
          <w:szCs w:val="28"/>
        </w:rPr>
      </w:pPr>
      <w:r w:rsidRPr="00D66A62">
        <w:rPr>
          <w:rFonts w:ascii="Arial" w:hAnsi="Arial" w:cs="Arial"/>
          <w:b/>
          <w:bCs/>
          <w:sz w:val="28"/>
          <w:szCs w:val="28"/>
        </w:rPr>
        <w:t>Sicher und produktiv mit Vakuumtechnologie</w:t>
      </w:r>
    </w:p>
    <w:p w14:paraId="495FD009" w14:textId="77777777" w:rsidR="008862A9" w:rsidRPr="00D66A62" w:rsidRDefault="008862A9" w:rsidP="008862A9">
      <w:pPr>
        <w:rPr>
          <w:rFonts w:ascii="Arial" w:hAnsi="Arial" w:cs="Arial"/>
          <w:sz w:val="22"/>
        </w:rPr>
      </w:pPr>
    </w:p>
    <w:p w14:paraId="7BBCC607" w14:textId="77777777" w:rsidR="008862A9" w:rsidRPr="00D66A62" w:rsidRDefault="008862A9" w:rsidP="008862A9">
      <w:pPr>
        <w:rPr>
          <w:rFonts w:ascii="Arial" w:hAnsi="Arial" w:cs="Arial"/>
        </w:rPr>
      </w:pPr>
    </w:p>
    <w:p w14:paraId="1405F5CE" w14:textId="77777777" w:rsidR="008862A9" w:rsidRPr="00D66A62" w:rsidRDefault="008862A9" w:rsidP="008862A9">
      <w:pPr>
        <w:rPr>
          <w:rFonts w:ascii="Arial" w:hAnsi="Arial" w:cs="Arial"/>
          <w:b/>
          <w:bCs/>
        </w:rPr>
      </w:pPr>
      <w:r w:rsidRPr="00D66A62">
        <w:rPr>
          <w:rFonts w:ascii="Arial" w:hAnsi="Arial" w:cs="Arial"/>
          <w:b/>
          <w:bCs/>
        </w:rPr>
        <w:t>Bei der Herstellung von Agrarfahrzeugen wird viel Wert auf individuelle Konfigurationen und Aufbauten gelegt. Oftmals ist hier der Mensch mit Montagearbeiten gefordert. Um die Handhabung von großen oder scharfkantigen Teilen sicherer und ergonomischer zu gestalten, setzt die Firma CLAAS Vakuumhebetechnik von euroTECH ein. Die Rosenfelder Spezialisten passten die Hebegeräte aus dem umfangreichen Standardsortiment exakt an die Bedürfnisse von CLAAS an.</w:t>
      </w:r>
    </w:p>
    <w:p w14:paraId="43B38BAB" w14:textId="77777777" w:rsidR="008862A9" w:rsidRPr="00D66A62" w:rsidRDefault="008862A9" w:rsidP="008862A9">
      <w:pPr>
        <w:rPr>
          <w:rFonts w:ascii="Arial" w:hAnsi="Arial" w:cs="Arial"/>
          <w:szCs w:val="20"/>
        </w:rPr>
      </w:pPr>
    </w:p>
    <w:p w14:paraId="5A0202ED" w14:textId="77777777" w:rsidR="008862A9" w:rsidRPr="00D66A62" w:rsidRDefault="008862A9" w:rsidP="008862A9">
      <w:pPr>
        <w:rPr>
          <w:rFonts w:ascii="Arial" w:hAnsi="Arial" w:cs="Arial"/>
          <w:szCs w:val="20"/>
        </w:rPr>
      </w:pPr>
    </w:p>
    <w:p w14:paraId="4E4DA77B" w14:textId="0FB84634" w:rsidR="008862A9" w:rsidRPr="00D66A62" w:rsidRDefault="008862A9" w:rsidP="008862A9">
      <w:pPr>
        <w:rPr>
          <w:rFonts w:ascii="Arial" w:hAnsi="Arial" w:cs="Arial"/>
        </w:rPr>
      </w:pPr>
      <w:r w:rsidRPr="00D66A62">
        <w:rPr>
          <w:rFonts w:ascii="Arial" w:hAnsi="Arial" w:cs="Arial"/>
        </w:rPr>
        <w:t>Der Landmaschinenhersteller CLAAS fertigt, testet und entwickelt in Bad Saulgau Maschinen für die Futterernte sowie Vorsatzgeräte für den JAGUAR Feldhäcksler. Darüber hinaus wird das Häckselaggregat - das Herzstück des JAGUAR – in diesem Fertigungsbetrieb hergestellt. Der Standort verfügt neben einer hochmodernen Produktion auch über eines der modernsten Testzentren für Futtererntetechnik weltweit. Für die Maisernte wird der JAGUAR mit dem Vorsatzgerät ORBIS ausgerüstet. Diese äußerst erfolgreiche Produktserie besteht aus kreisrunden Messersegmenten, die unter tellerförmigen Blechgehäusen mit ca. einem Meter Durchmesser rotieren. Nebeneinander angeordnet und ausgeklappt erreichen sie Arbeitsbreiten von 4,50 m bis 9 m.</w:t>
      </w:r>
    </w:p>
    <w:p w14:paraId="141EF360" w14:textId="77777777" w:rsidR="008862A9" w:rsidRPr="00D66A62" w:rsidRDefault="008862A9" w:rsidP="008862A9">
      <w:pPr>
        <w:rPr>
          <w:rFonts w:ascii="Arial" w:hAnsi="Arial" w:cs="Arial"/>
        </w:rPr>
      </w:pPr>
    </w:p>
    <w:p w14:paraId="026B6D9D" w14:textId="77777777" w:rsidR="008862A9" w:rsidRPr="00D66A62" w:rsidRDefault="008862A9" w:rsidP="008862A9">
      <w:pPr>
        <w:rPr>
          <w:rFonts w:ascii="Arial" w:hAnsi="Arial" w:cs="Arial"/>
        </w:rPr>
      </w:pPr>
    </w:p>
    <w:p w14:paraId="6E58DB4D" w14:textId="77777777" w:rsidR="008862A9" w:rsidRPr="00D66A62" w:rsidRDefault="008862A9" w:rsidP="008862A9">
      <w:pPr>
        <w:rPr>
          <w:rFonts w:ascii="Arial" w:hAnsi="Arial" w:cs="Arial"/>
          <w:b/>
          <w:bCs/>
        </w:rPr>
      </w:pPr>
      <w:r w:rsidRPr="00D66A62">
        <w:rPr>
          <w:rFonts w:ascii="Arial" w:hAnsi="Arial" w:cs="Arial"/>
          <w:b/>
          <w:bCs/>
        </w:rPr>
        <w:t>Passende Vakuumtechnik gesucht</w:t>
      </w:r>
    </w:p>
    <w:p w14:paraId="61E20CD0" w14:textId="77777777" w:rsidR="008862A9" w:rsidRPr="00D66A62" w:rsidRDefault="008862A9" w:rsidP="008862A9">
      <w:pPr>
        <w:rPr>
          <w:rFonts w:ascii="Arial" w:hAnsi="Arial" w:cs="Arial"/>
          <w:b/>
          <w:bCs/>
        </w:rPr>
      </w:pPr>
    </w:p>
    <w:p w14:paraId="38127170" w14:textId="0E9646C1" w:rsidR="008862A9" w:rsidRPr="00D66A62" w:rsidRDefault="008862A9" w:rsidP="008862A9">
      <w:pPr>
        <w:rPr>
          <w:rFonts w:ascii="Arial" w:hAnsi="Arial" w:cs="Arial"/>
        </w:rPr>
      </w:pPr>
      <w:r w:rsidRPr="00D66A62">
        <w:rPr>
          <w:rFonts w:ascii="Arial" w:hAnsi="Arial" w:cs="Arial"/>
        </w:rPr>
        <w:t>Früher mussten die großen und scharfkantigen Elemente von Hand bewegt werden. Neben der körperlichen Belastung bestand auch immer ein gewisses Sicherheitsrisiko im direkten Umgang mit den scharfen Messerschneiden. Diese sind zwar in der Regel mit einem Schutz versehen, dennoch können Verletzungen nicht ausgeschlossen werden. Christian Schmidt, Leiter der Montage bei CLAAS, erinnert sich an die Herausforderung: „Wir hatten die Problematik, dass wir montierte Scheiben mit scharfen Messern auf die Geräte montieren müssen. Uns war klar, dass hier Vakuumtechnik geeignet sein könnte. Wie aber die Auslegung eines solchen Gerätes gestaltet werden soll, damit es funktional und wirtschaftlich auf unsere Anforderungen passt, war für uns nicht ersichtlich.“</w:t>
      </w:r>
    </w:p>
    <w:p w14:paraId="3696A26A" w14:textId="77777777" w:rsidR="008862A9" w:rsidRPr="00D66A62" w:rsidRDefault="008862A9" w:rsidP="008862A9">
      <w:pPr>
        <w:rPr>
          <w:rFonts w:ascii="Arial" w:hAnsi="Arial" w:cs="Arial"/>
        </w:rPr>
      </w:pPr>
    </w:p>
    <w:p w14:paraId="4BE19659" w14:textId="77777777" w:rsidR="008862A9" w:rsidRPr="00D66A62" w:rsidRDefault="008862A9" w:rsidP="008862A9">
      <w:pPr>
        <w:rPr>
          <w:rFonts w:ascii="Arial" w:hAnsi="Arial" w:cs="Arial"/>
        </w:rPr>
      </w:pPr>
    </w:p>
    <w:p w14:paraId="2851A601" w14:textId="77777777" w:rsidR="008862A9" w:rsidRPr="00D66A62" w:rsidRDefault="008862A9" w:rsidP="008862A9">
      <w:pPr>
        <w:rPr>
          <w:rFonts w:ascii="Arial" w:hAnsi="Arial" w:cs="Arial"/>
          <w:b/>
          <w:bCs/>
        </w:rPr>
      </w:pPr>
      <w:r w:rsidRPr="00D66A62">
        <w:rPr>
          <w:rFonts w:ascii="Arial" w:hAnsi="Arial" w:cs="Arial"/>
          <w:b/>
          <w:bCs/>
        </w:rPr>
        <w:t>Vakuum-Full-Service bei euroTECH</w:t>
      </w:r>
    </w:p>
    <w:p w14:paraId="5F5A4DC0" w14:textId="77777777" w:rsidR="008862A9" w:rsidRPr="00D66A62" w:rsidRDefault="008862A9" w:rsidP="008862A9">
      <w:pPr>
        <w:rPr>
          <w:rFonts w:ascii="Arial" w:hAnsi="Arial" w:cs="Arial"/>
          <w:szCs w:val="20"/>
        </w:rPr>
      </w:pPr>
    </w:p>
    <w:p w14:paraId="2665B357" w14:textId="77777777" w:rsidR="008862A9" w:rsidRPr="00D66A62" w:rsidRDefault="008862A9" w:rsidP="008862A9">
      <w:pPr>
        <w:rPr>
          <w:rFonts w:ascii="Arial" w:hAnsi="Arial" w:cs="Arial"/>
        </w:rPr>
      </w:pPr>
      <w:r w:rsidRPr="00D66A62">
        <w:rPr>
          <w:rFonts w:ascii="Arial" w:hAnsi="Arial" w:cs="Arial"/>
        </w:rPr>
        <w:t>Über eine Empfehlung gelangte CLAAS an die Vakuumspezialisten von euroTECH. Die Besonderheit bei euroTECH besteht darin, dass aus einer Reihe von Standardgeräten gewählt werden kann, die dann individuell anpassungsfähig sind. Möglich macht dies ein eigenes Engineering-Team, das bestens mit allen Anforderungen der Vakuumtechnologie vertraut ist. Außerdem verfügt euroTECH über eine eigene Produktion von Vakuumkomponenten, die sich einzeln austauschen lassen. Insgesamt entstehen durch diese perfekte Kombination aus Standard, Anpassung und Zubehör äußerst wirtschaftliche und funktionale Vakuumlösungen, die den Bedarf der Kunden optimal treffen.</w:t>
      </w:r>
    </w:p>
    <w:p w14:paraId="269DDC5C" w14:textId="77777777" w:rsidR="008862A9" w:rsidRPr="00D66A62" w:rsidRDefault="008862A9" w:rsidP="008862A9">
      <w:pPr>
        <w:rPr>
          <w:rFonts w:ascii="Arial" w:hAnsi="Arial" w:cs="Arial"/>
          <w:szCs w:val="20"/>
        </w:rPr>
      </w:pPr>
    </w:p>
    <w:p w14:paraId="111B8167" w14:textId="77777777" w:rsidR="008862A9" w:rsidRPr="00D66A62" w:rsidRDefault="008862A9" w:rsidP="008862A9">
      <w:pPr>
        <w:rPr>
          <w:rFonts w:ascii="Arial" w:hAnsi="Arial" w:cs="Arial"/>
        </w:rPr>
      </w:pPr>
    </w:p>
    <w:p w14:paraId="674006EF" w14:textId="77777777" w:rsidR="008862A9" w:rsidRPr="00D66A62" w:rsidRDefault="008862A9" w:rsidP="008862A9">
      <w:pPr>
        <w:rPr>
          <w:rFonts w:ascii="Arial" w:hAnsi="Arial" w:cs="Arial"/>
          <w:b/>
          <w:bCs/>
        </w:rPr>
      </w:pPr>
      <w:r w:rsidRPr="00D66A62">
        <w:rPr>
          <w:rFonts w:ascii="Arial" w:hAnsi="Arial" w:cs="Arial"/>
          <w:b/>
          <w:bCs/>
        </w:rPr>
        <w:t>Gezielte Anpassung</w:t>
      </w:r>
    </w:p>
    <w:p w14:paraId="1E56F9B6" w14:textId="77777777" w:rsidR="008862A9" w:rsidRPr="00D66A62" w:rsidRDefault="008862A9" w:rsidP="008862A9">
      <w:pPr>
        <w:rPr>
          <w:rFonts w:ascii="Arial" w:hAnsi="Arial" w:cs="Arial"/>
          <w:szCs w:val="20"/>
        </w:rPr>
      </w:pPr>
    </w:p>
    <w:p w14:paraId="09B66A67" w14:textId="77777777" w:rsidR="008862A9" w:rsidRPr="00D66A62" w:rsidRDefault="008862A9" w:rsidP="008862A9">
      <w:pPr>
        <w:rPr>
          <w:rFonts w:ascii="Arial" w:hAnsi="Arial" w:cs="Arial"/>
        </w:rPr>
      </w:pPr>
      <w:r w:rsidRPr="00D66A62">
        <w:rPr>
          <w:rFonts w:ascii="Arial" w:hAnsi="Arial" w:cs="Arial"/>
          <w:szCs w:val="20"/>
        </w:rPr>
        <w:t>Der Gebietsverkaufsleiter von euroTECH, Mirko Weinhold,</w:t>
      </w:r>
      <w:r w:rsidRPr="00D66A62">
        <w:rPr>
          <w:rFonts w:ascii="Arial" w:hAnsi="Arial" w:cs="Arial"/>
        </w:rPr>
        <w:t xml:space="preserve"> empfahl CLAAS das Vakuumhebegerät eT-Hover-modesty. Dieses Gerät ermöglicht sowohl horizontales als auch </w:t>
      </w:r>
      <w:r w:rsidRPr="00D66A62">
        <w:rPr>
          <w:rFonts w:ascii="Arial" w:hAnsi="Arial" w:cs="Arial"/>
        </w:rPr>
        <w:lastRenderedPageBreak/>
        <w:t>vertikales Handling und kann manuell oder pneumatisch gedreht werden. Der Betrieb erfolgt komplett mit Druckluft. Mit einer Tragfähigkeit von bis zu 250 kg verfügt das Gerät über genügend Reserven. Montageleiter Christian Schmidt beschreibt die Zusammenarbeit: „Auf Basis des Standards wurde das Vakuumhebegerät auf uns angepasst. Der dazu notwendige Austausch mit euroTECH ist einfach hervorragend. Uns wurden mehrere Varianten vorgeschlagen, die wir auch ausprobierten, bis wir gemeinsam die für uns passende Lösung herausgearbeitet hatten. Obwohl so speziell auf unsere Bedürfnisse eingegangen wurde, blieb finanziell alles im Rahmen. Für uns bedeutet die gefundene Vakuumlösung von euroTECH einen beachtlichen Gewinn für die Arbeitssicherheit und die Gesundheit unserer Mitarbeiter.“</w:t>
      </w:r>
    </w:p>
    <w:p w14:paraId="361C9622" w14:textId="77777777" w:rsidR="008862A9" w:rsidRPr="00D66A62" w:rsidRDefault="008862A9" w:rsidP="008862A9">
      <w:pPr>
        <w:rPr>
          <w:rFonts w:ascii="Arial" w:hAnsi="Arial" w:cs="Arial"/>
        </w:rPr>
      </w:pPr>
    </w:p>
    <w:p w14:paraId="2C32EB45" w14:textId="77777777" w:rsidR="001D4B1E" w:rsidRPr="00D66A62" w:rsidRDefault="001D4B1E" w:rsidP="008862A9">
      <w:pPr>
        <w:rPr>
          <w:rFonts w:ascii="Arial" w:hAnsi="Arial" w:cs="Arial"/>
        </w:rPr>
      </w:pPr>
    </w:p>
    <w:p w14:paraId="01B87058" w14:textId="77777777" w:rsidR="008862A9" w:rsidRPr="00D66A62" w:rsidRDefault="008862A9" w:rsidP="008862A9">
      <w:pPr>
        <w:rPr>
          <w:rFonts w:ascii="Arial" w:hAnsi="Arial" w:cs="Arial"/>
          <w:b/>
          <w:bCs/>
        </w:rPr>
      </w:pPr>
      <w:r w:rsidRPr="00D66A62">
        <w:rPr>
          <w:rFonts w:ascii="Arial" w:hAnsi="Arial" w:cs="Arial"/>
          <w:b/>
          <w:bCs/>
        </w:rPr>
        <w:t>Einfache und sichere Handhabung</w:t>
      </w:r>
    </w:p>
    <w:p w14:paraId="1BBA9937" w14:textId="77777777" w:rsidR="008862A9" w:rsidRPr="00D66A62" w:rsidRDefault="008862A9" w:rsidP="008862A9">
      <w:pPr>
        <w:rPr>
          <w:rFonts w:ascii="Arial" w:hAnsi="Arial" w:cs="Arial"/>
          <w:szCs w:val="20"/>
        </w:rPr>
      </w:pPr>
    </w:p>
    <w:p w14:paraId="6094A421" w14:textId="77777777" w:rsidR="008862A9" w:rsidRPr="00D66A62" w:rsidRDefault="008862A9" w:rsidP="008862A9">
      <w:pPr>
        <w:rPr>
          <w:rFonts w:ascii="Arial" w:hAnsi="Arial" w:cs="Arial"/>
        </w:rPr>
      </w:pPr>
      <w:r w:rsidRPr="00D66A62">
        <w:rPr>
          <w:rFonts w:ascii="Arial" w:hAnsi="Arial" w:cs="Arial"/>
        </w:rPr>
        <w:t>Das eT-Hover-modesty ist bei CLAAS an einem Deckenkran befestigt. Dieses nimmt die gewölbten Rundbleche horizontal von einem Lagerbock auf und transportiert sie zu einem Arbeitstisch für die Messermontage. Zuerst werden die losen Scheiben ohne Messer auf die Vorrichtung gehoben, dann folgen die Messer zur Befestigung. Schließlich wird die gesamte Baugruppe mit dem gleichen eT-Hover-modesty auf ein Transportgestell gesetzt, um sie dann, wieder mit Hilfe des euroTECH Vakuumhebegerätes, an die Maschine zu montieren. Die Bedienung aller eT-Hover-Einheiten erfolgt mit einem übersichtlichen ergonomisch gestalteten Steuergerät, das intuitiv zu handhaben ist.</w:t>
      </w:r>
    </w:p>
    <w:p w14:paraId="41696BF7" w14:textId="77777777" w:rsidR="008862A9" w:rsidRPr="00D66A62" w:rsidRDefault="008862A9" w:rsidP="008862A9">
      <w:pPr>
        <w:rPr>
          <w:rFonts w:ascii="Arial" w:hAnsi="Arial" w:cs="Arial"/>
          <w:szCs w:val="20"/>
        </w:rPr>
      </w:pPr>
    </w:p>
    <w:p w14:paraId="045FC4BE" w14:textId="77777777" w:rsidR="008862A9" w:rsidRPr="00D66A62" w:rsidRDefault="008862A9" w:rsidP="008862A9">
      <w:pPr>
        <w:rPr>
          <w:rFonts w:ascii="Arial" w:hAnsi="Arial" w:cs="Arial"/>
          <w:szCs w:val="20"/>
        </w:rPr>
      </w:pPr>
    </w:p>
    <w:p w14:paraId="690B509D" w14:textId="77777777" w:rsidR="008862A9" w:rsidRPr="00D66A62" w:rsidRDefault="008862A9" w:rsidP="008862A9">
      <w:pPr>
        <w:rPr>
          <w:rFonts w:ascii="Arial" w:hAnsi="Arial" w:cs="Arial"/>
          <w:b/>
          <w:bCs/>
        </w:rPr>
      </w:pPr>
      <w:r w:rsidRPr="00D66A62">
        <w:rPr>
          <w:rFonts w:ascii="Arial" w:hAnsi="Arial" w:cs="Arial"/>
          <w:b/>
          <w:bCs/>
        </w:rPr>
        <w:t>Mehrere Vakuum-Lösungen im Einsatz</w:t>
      </w:r>
    </w:p>
    <w:p w14:paraId="72207B96" w14:textId="77777777" w:rsidR="008862A9" w:rsidRPr="00D66A62" w:rsidRDefault="008862A9" w:rsidP="008862A9">
      <w:pPr>
        <w:rPr>
          <w:rFonts w:ascii="Arial" w:hAnsi="Arial" w:cs="Arial"/>
          <w:b/>
          <w:bCs/>
        </w:rPr>
      </w:pPr>
    </w:p>
    <w:p w14:paraId="6332208D" w14:textId="77777777" w:rsidR="008862A9" w:rsidRPr="00D66A62" w:rsidRDefault="008862A9" w:rsidP="008862A9">
      <w:pPr>
        <w:rPr>
          <w:rFonts w:ascii="Arial" w:hAnsi="Arial" w:cs="Arial"/>
        </w:rPr>
      </w:pPr>
      <w:r w:rsidRPr="00D66A62">
        <w:rPr>
          <w:rFonts w:ascii="Arial" w:hAnsi="Arial" w:cs="Arial"/>
        </w:rPr>
        <w:t xml:space="preserve">Mittlerweile sind sechs eT-Hover-Modelle als Montagehilfe für die CLAAS ORBIS Vorsatzgeräte im Einsatz. Einige davon wurden auch für das Blechhandling modifiziert. Außerdem wurden Vakuumhebegeräte mit </w:t>
      </w:r>
      <w:r w:rsidRPr="00D66A62">
        <w:rPr>
          <w:rFonts w:ascii="Arial" w:hAnsi="Arial" w:cs="Arial"/>
        </w:rPr>
        <w:lastRenderedPageBreak/>
        <w:t>Faltenbalgsaugern geliefert, die runde Andruckrollen in der Größe eines Feuerlöschers aufnehmen können. Ein weiteres Gerät aus der eT-Hover-Baureihe, das bei CLAAS zum Einsatz kommt, ist das eT-Hover-allround. Dieses Gerät hebt Teile bis zu 500 kg und ist als Multitalent und „Allrounder“ vielseitig einsetzbar.</w:t>
      </w:r>
    </w:p>
    <w:p w14:paraId="1517B331" w14:textId="77777777" w:rsidR="008862A9" w:rsidRPr="00D66A62" w:rsidRDefault="008862A9" w:rsidP="008862A9">
      <w:pPr>
        <w:rPr>
          <w:rFonts w:ascii="Arial" w:hAnsi="Arial" w:cs="Arial"/>
          <w:szCs w:val="20"/>
        </w:rPr>
      </w:pPr>
    </w:p>
    <w:p w14:paraId="00BD50EB" w14:textId="77777777" w:rsidR="001D4B1E" w:rsidRPr="00D66A62" w:rsidRDefault="001D4B1E" w:rsidP="008862A9">
      <w:pPr>
        <w:rPr>
          <w:rFonts w:ascii="Arial" w:hAnsi="Arial" w:cs="Arial"/>
          <w:szCs w:val="20"/>
        </w:rPr>
      </w:pPr>
    </w:p>
    <w:p w14:paraId="08594D3C" w14:textId="77777777" w:rsidR="008862A9" w:rsidRPr="00D66A62" w:rsidRDefault="008862A9" w:rsidP="008862A9">
      <w:pPr>
        <w:rPr>
          <w:rFonts w:ascii="Arial" w:hAnsi="Arial" w:cs="Arial"/>
          <w:b/>
          <w:bCs/>
        </w:rPr>
      </w:pPr>
      <w:r w:rsidRPr="00D66A62">
        <w:rPr>
          <w:rFonts w:ascii="Arial" w:hAnsi="Arial" w:cs="Arial"/>
          <w:b/>
          <w:bCs/>
        </w:rPr>
        <w:t>euroTECH Vakuumlösungen ideal für Landtechnik</w:t>
      </w:r>
    </w:p>
    <w:p w14:paraId="64F4A434" w14:textId="77777777" w:rsidR="008862A9" w:rsidRPr="00D66A62" w:rsidRDefault="008862A9" w:rsidP="008862A9">
      <w:pPr>
        <w:rPr>
          <w:rFonts w:ascii="Arial" w:hAnsi="Arial" w:cs="Arial"/>
          <w:szCs w:val="20"/>
        </w:rPr>
      </w:pPr>
    </w:p>
    <w:p w14:paraId="184C3B94" w14:textId="77777777" w:rsidR="008862A9" w:rsidRPr="00D66A62" w:rsidRDefault="008862A9" w:rsidP="008862A9">
      <w:pPr>
        <w:rPr>
          <w:rFonts w:ascii="Arial" w:hAnsi="Arial" w:cs="Arial"/>
        </w:rPr>
      </w:pPr>
      <w:r w:rsidRPr="00D66A62">
        <w:rPr>
          <w:rFonts w:ascii="Arial" w:hAnsi="Arial" w:cs="Arial"/>
        </w:rPr>
        <w:t xml:space="preserve">Dieses breite Anwendungsspektrum und die hohe Flexibilität bei </w:t>
      </w:r>
      <w:r w:rsidRPr="00D66A62">
        <w:rPr>
          <w:rFonts w:ascii="Arial" w:hAnsi="Arial" w:cs="Arial"/>
          <w:szCs w:val="20"/>
        </w:rPr>
        <w:t>der Anpassung an Kundenwünsche machen euroTECH zu</w:t>
      </w:r>
      <w:r w:rsidRPr="00D66A62">
        <w:rPr>
          <w:rFonts w:ascii="Arial" w:hAnsi="Arial" w:cs="Arial"/>
        </w:rPr>
        <w:t xml:space="preserve"> einem idealen Partner für die Landtechnik. Für einen weiteren namhaften Landmaschinenhersteller liefert euroTECH Vakuumlösungen, die Motorhauben im exakt richtigen Winkel zur Montage an das Fahrzeug bringen. Umgesetzt wurde dies mit dem eT-Hover-univac line, das sich ideal für das Einsetzen von Blechen, Dachaufbauten oder Frontscheiben eignet. Zusätzlich bietet euroTECH eigens entwickelte MTC-Schutzbezüge für die Vakuumsauger an, die nahezu keine Spuren auf den anzuhebenden Elementen hinterlassen. Diese vielfältigen Eigenschaften machen das eT-Hover-univac line auch für Landmaschinenwerkstätten interessant, da es als autarkes Modul unabhängig von externer Druckluft oder Energieversorgung effizient und ergonomisch arbeitet. Oftmals sind die vielfältigen Einsatzmöglichkeiten von Vakuumtechnik den Verantwortlichen in den Betrieben nicht bekannt oder sie erscheinen zu kompliziert. Mit euroTECH ist es ein Leichtes, neue Wege zu finden, um Lasten intelligent zu bewegen.</w:t>
      </w:r>
    </w:p>
    <w:p w14:paraId="0887DE8C" w14:textId="77777777" w:rsidR="008862A9" w:rsidRDefault="008862A9" w:rsidP="008862A9">
      <w:pPr>
        <w:rPr>
          <w:rFonts w:ascii="Arial" w:hAnsi="Arial" w:cs="Arial"/>
          <w:szCs w:val="20"/>
        </w:rPr>
      </w:pPr>
    </w:p>
    <w:p w14:paraId="4F4793C8" w14:textId="77777777" w:rsidR="001859F5" w:rsidRPr="00D66A62" w:rsidRDefault="001859F5" w:rsidP="008862A9">
      <w:pPr>
        <w:rPr>
          <w:rFonts w:ascii="Arial" w:hAnsi="Arial" w:cs="Arial"/>
          <w:szCs w:val="20"/>
        </w:rPr>
      </w:pPr>
    </w:p>
    <w:p w14:paraId="5F7156F5" w14:textId="77777777" w:rsidR="008862A9" w:rsidRPr="00D66A62" w:rsidRDefault="008862A9" w:rsidP="008862A9">
      <w:pPr>
        <w:rPr>
          <w:rFonts w:ascii="Arial" w:hAnsi="Arial" w:cs="Arial"/>
        </w:rPr>
      </w:pPr>
    </w:p>
    <w:p w14:paraId="1A21D464" w14:textId="64B151E4" w:rsidR="008862A9" w:rsidRPr="00D66A62" w:rsidRDefault="008862A9" w:rsidP="008862A9">
      <w:pPr>
        <w:autoSpaceDE w:val="0"/>
        <w:autoSpaceDN w:val="0"/>
        <w:adjustRightInd w:val="0"/>
        <w:spacing w:line="360" w:lineRule="auto"/>
        <w:rPr>
          <w:rFonts w:ascii="Arial" w:hAnsi="Arial" w:cs="Arial"/>
          <w:color w:val="000000"/>
        </w:rPr>
      </w:pPr>
      <w:r w:rsidRPr="00D66A62">
        <w:rPr>
          <w:rFonts w:ascii="Arial" w:hAnsi="Arial" w:cs="Arial"/>
          <w:color w:val="000000"/>
        </w:rPr>
        <w:t>Zeichen inkl. Leerzeichen: 6.</w:t>
      </w:r>
      <w:r w:rsidR="00183667">
        <w:rPr>
          <w:rFonts w:ascii="Arial" w:hAnsi="Arial" w:cs="Arial"/>
          <w:color w:val="000000"/>
        </w:rPr>
        <w:t>098</w:t>
      </w:r>
      <w:r w:rsidRPr="00D66A62">
        <w:rPr>
          <w:rFonts w:ascii="Arial" w:hAnsi="Arial" w:cs="Arial"/>
          <w:color w:val="000000"/>
        </w:rPr>
        <w:t>, Abdruck frei</w:t>
      </w:r>
    </w:p>
    <w:p w14:paraId="3B980861" w14:textId="77777777" w:rsidR="008862A9" w:rsidRDefault="008862A9" w:rsidP="008862A9">
      <w:pPr>
        <w:rPr>
          <w:rFonts w:ascii="Arial" w:hAnsi="Arial" w:cs="Arial"/>
          <w:szCs w:val="20"/>
        </w:rPr>
      </w:pPr>
    </w:p>
    <w:p w14:paraId="18966EAF" w14:textId="77777777" w:rsidR="001859F5" w:rsidRDefault="001859F5" w:rsidP="008862A9">
      <w:pPr>
        <w:rPr>
          <w:rFonts w:ascii="Arial" w:hAnsi="Arial" w:cs="Arial"/>
          <w:szCs w:val="20"/>
        </w:rPr>
      </w:pPr>
    </w:p>
    <w:p w14:paraId="49E2A4DC" w14:textId="77777777" w:rsidR="0037042B" w:rsidRPr="00D66A62" w:rsidRDefault="0037042B" w:rsidP="008862A9">
      <w:pPr>
        <w:rPr>
          <w:rFonts w:ascii="Arial" w:hAnsi="Arial" w:cs="Arial"/>
          <w:szCs w:val="20"/>
        </w:rPr>
      </w:pPr>
    </w:p>
    <w:p w14:paraId="528634D3" w14:textId="77777777" w:rsidR="008862A9" w:rsidRPr="00D66A62" w:rsidRDefault="008862A9" w:rsidP="008862A9">
      <w:pPr>
        <w:autoSpaceDE w:val="0"/>
        <w:autoSpaceDN w:val="0"/>
        <w:adjustRightInd w:val="0"/>
        <w:spacing w:line="360" w:lineRule="auto"/>
        <w:outlineLvl w:val="0"/>
        <w:rPr>
          <w:rFonts w:ascii="Arial" w:hAnsi="Arial" w:cs="Arial"/>
          <w:b/>
          <w:i/>
        </w:rPr>
      </w:pPr>
      <w:r w:rsidRPr="00D66A62">
        <w:rPr>
          <w:rFonts w:ascii="Arial" w:hAnsi="Arial" w:cs="Arial"/>
          <w:b/>
          <w:i/>
        </w:rPr>
        <w:lastRenderedPageBreak/>
        <w:t>Unternehmensprofil:</w:t>
      </w:r>
    </w:p>
    <w:p w14:paraId="01A5565A" w14:textId="77777777" w:rsidR="008862A9" w:rsidRDefault="008862A9" w:rsidP="00E64050">
      <w:pPr>
        <w:pStyle w:val="StandardWeb"/>
        <w:spacing w:before="0" w:beforeAutospacing="0" w:after="120" w:afterAutospacing="0"/>
        <w:ind w:right="-37"/>
        <w:rPr>
          <w:rFonts w:ascii="Arial" w:hAnsi="Arial" w:cs="Arial"/>
          <w:i/>
        </w:rPr>
      </w:pPr>
      <w:r w:rsidRPr="00D66A62">
        <w:rPr>
          <w:rFonts w:ascii="Arial" w:hAnsi="Arial" w:cs="Arial"/>
          <w:i/>
        </w:rPr>
        <w:t>euroTECH bietet Handling- und Transportlösungen im Bereich der Vakuumtechnik. Das Unternehmen entwickelt und produziert kundenspezifische Vakuumsysteme und -komponenten für automatisierte Handhabungsaufgaben. Mit dem euroTECH-Baukastensystem ist eine flexible Anpassung der Komponenten an die jeweiligen Kundenwünsche sowie ein schnelles kostengünstiges Austauschen von Ersatzteilen möglich.</w:t>
      </w:r>
    </w:p>
    <w:p w14:paraId="113BF6F6" w14:textId="77777777" w:rsidR="00D96ABF" w:rsidRPr="00D66A62" w:rsidRDefault="00D96ABF" w:rsidP="00E64050">
      <w:pPr>
        <w:pStyle w:val="StandardWeb"/>
        <w:spacing w:before="0" w:beforeAutospacing="0" w:after="120" w:afterAutospacing="0"/>
        <w:ind w:right="-37"/>
        <w:rPr>
          <w:rFonts w:ascii="Arial" w:hAnsi="Arial" w:cs="Arial"/>
          <w:i/>
        </w:rPr>
      </w:pPr>
    </w:p>
    <w:p w14:paraId="5B6746C5" w14:textId="77777777" w:rsidR="008862A9" w:rsidRPr="00D66A62" w:rsidRDefault="008862A9" w:rsidP="008862A9">
      <w:pPr>
        <w:pStyle w:val="StandardWeb"/>
        <w:spacing w:before="0" w:beforeAutospacing="0" w:after="120" w:afterAutospacing="0" w:line="360" w:lineRule="auto"/>
        <w:ind w:right="-37"/>
        <w:outlineLvl w:val="0"/>
        <w:rPr>
          <w:rFonts w:ascii="Arial" w:hAnsi="Arial" w:cs="Arial"/>
          <w:b/>
          <w:szCs w:val="22"/>
        </w:rPr>
      </w:pPr>
      <w:r w:rsidRPr="00D66A62">
        <w:rPr>
          <w:rFonts w:ascii="Arial" w:hAnsi="Arial" w:cs="Arial"/>
          <w:b/>
          <w:szCs w:val="22"/>
        </w:rPr>
        <w:t>Bildbeschreibung:</w:t>
      </w:r>
    </w:p>
    <w:p w14:paraId="2412D4E6" w14:textId="77777777" w:rsidR="008862A9" w:rsidRPr="00D96ABF" w:rsidRDefault="008862A9" w:rsidP="00D66A62">
      <w:pPr>
        <w:pStyle w:val="StandardWeb"/>
        <w:spacing w:before="0" w:beforeAutospacing="0" w:after="120" w:afterAutospacing="0"/>
        <w:ind w:right="-37"/>
        <w:outlineLvl w:val="0"/>
        <w:rPr>
          <w:rFonts w:ascii="Arial" w:hAnsi="Arial" w:cs="Arial"/>
          <w:sz w:val="20"/>
          <w:szCs w:val="20"/>
        </w:rPr>
      </w:pPr>
      <w:r w:rsidRPr="00D96ABF">
        <w:rPr>
          <w:rFonts w:ascii="Arial" w:hAnsi="Arial" w:cs="Arial"/>
          <w:sz w:val="20"/>
          <w:szCs w:val="20"/>
        </w:rPr>
        <w:t>Die zu montierenden Messer für das Vorsatzgerät ORBIS werden bei CLAAS mit dem eT-Hover-modesty von euroTECH mittels Vakuum angehoben. Montageleiter Christian Schmidt: „Für uns bedeutet die gefundene Vakuumlösung von euroTECH einen beachtlichen Gewinn für die Arbeitssicherheit und die Gesundheit unserer Mitarbeiter.“</w:t>
      </w:r>
    </w:p>
    <w:p w14:paraId="017E5386" w14:textId="77777777" w:rsidR="008862A9" w:rsidRPr="00D66A62" w:rsidRDefault="008862A9" w:rsidP="008862A9">
      <w:pPr>
        <w:rPr>
          <w:rFonts w:ascii="Arial" w:hAnsi="Arial" w:cs="Arial"/>
          <w:szCs w:val="20"/>
        </w:rPr>
      </w:pPr>
    </w:p>
    <w:p w14:paraId="6656F898" w14:textId="77777777" w:rsidR="008862A9" w:rsidRPr="00D66A62" w:rsidRDefault="008862A9" w:rsidP="008862A9">
      <w:pPr>
        <w:pStyle w:val="StandardWeb"/>
        <w:spacing w:before="0" w:beforeAutospacing="0" w:after="120" w:afterAutospacing="0" w:line="360" w:lineRule="auto"/>
        <w:ind w:right="-37"/>
        <w:outlineLvl w:val="0"/>
        <w:rPr>
          <w:rFonts w:ascii="Arial" w:hAnsi="Arial" w:cs="Arial"/>
          <w:b/>
          <w:szCs w:val="22"/>
        </w:rPr>
      </w:pPr>
      <w:r w:rsidRPr="00D66A62">
        <w:rPr>
          <w:rFonts w:ascii="Arial" w:hAnsi="Arial" w:cs="Arial"/>
          <w:b/>
          <w:szCs w:val="22"/>
        </w:rPr>
        <w:t>Bildanhang:</w:t>
      </w:r>
    </w:p>
    <w:p w14:paraId="5C2704F7" w14:textId="43E7B7B2" w:rsidR="008862A9" w:rsidRPr="00D66A62" w:rsidRDefault="008862A9" w:rsidP="008862A9">
      <w:pPr>
        <w:rPr>
          <w:rFonts w:ascii="Arial" w:hAnsi="Arial" w:cs="Arial"/>
        </w:rPr>
      </w:pPr>
      <w:r w:rsidRPr="00D66A62">
        <w:rPr>
          <w:rFonts w:ascii="Arial" w:hAnsi="Arial" w:cs="Arial"/>
          <w:noProof/>
        </w:rPr>
        <w:drawing>
          <wp:inline distT="0" distB="0" distL="0" distR="0" wp14:anchorId="04F4052C" wp14:editId="7DDB42B3">
            <wp:extent cx="946800" cy="1260000"/>
            <wp:effectExtent l="0" t="0" r="5715" b="0"/>
            <wp:docPr id="1984985106" name="Grafik 2" descr="Ein Bild, das Geburtstagstorte, gelb, ru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Geburtstagstorte, gelb, rund enthält.&#10;&#10;Automatisch generierte Beschreibun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946800" cy="1260000"/>
                    </a:xfrm>
                    <a:prstGeom prst="rect">
                      <a:avLst/>
                    </a:prstGeom>
                    <a:noFill/>
                    <a:ln>
                      <a:noFill/>
                    </a:ln>
                  </pic:spPr>
                </pic:pic>
              </a:graphicData>
            </a:graphic>
          </wp:inline>
        </w:drawing>
      </w:r>
    </w:p>
    <w:p w14:paraId="5FF66D24" w14:textId="47E1EEB2" w:rsidR="008862A9" w:rsidRPr="00D66A62" w:rsidRDefault="0037042B" w:rsidP="008862A9">
      <w:pPr>
        <w:pStyle w:val="StandardWeb"/>
        <w:spacing w:before="0" w:beforeAutospacing="0" w:after="120" w:afterAutospacing="0" w:line="360" w:lineRule="auto"/>
        <w:ind w:right="-37"/>
        <w:rPr>
          <w:rFonts w:ascii="Arial" w:hAnsi="Arial" w:cs="Arial"/>
          <w:i/>
        </w:rPr>
      </w:pPr>
      <w:r>
        <w:rPr>
          <w:rFonts w:ascii="Arial" w:hAnsi="Arial" w:cs="Arial"/>
          <w:i/>
        </w:rPr>
        <w:t>Bild 1</w:t>
      </w:r>
    </w:p>
    <w:p w14:paraId="76C02E11" w14:textId="7D438308" w:rsidR="008862A9" w:rsidRDefault="008862A9" w:rsidP="008862A9">
      <w:pPr>
        <w:rPr>
          <w:rFonts w:ascii="Arial" w:hAnsi="Arial" w:cs="Arial"/>
        </w:rPr>
      </w:pPr>
      <w:r w:rsidRPr="00D66A62">
        <w:rPr>
          <w:rFonts w:ascii="Arial" w:hAnsi="Arial" w:cs="Arial"/>
          <w:noProof/>
        </w:rPr>
        <w:drawing>
          <wp:inline distT="0" distB="0" distL="0" distR="0" wp14:anchorId="2077235B" wp14:editId="5F9ADB2A">
            <wp:extent cx="946800" cy="1260000"/>
            <wp:effectExtent l="0" t="0" r="5715" b="0"/>
            <wp:docPr id="1515278622" name="Grafik 1" descr="Ein Bild, das Winter,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Winter, Kunst enthält.&#10;&#10;Automatisch generierte Beschreibun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946800" cy="1260000"/>
                    </a:xfrm>
                    <a:prstGeom prst="rect">
                      <a:avLst/>
                    </a:prstGeom>
                    <a:noFill/>
                    <a:ln>
                      <a:noFill/>
                    </a:ln>
                  </pic:spPr>
                </pic:pic>
              </a:graphicData>
            </a:graphic>
          </wp:inline>
        </w:drawing>
      </w:r>
    </w:p>
    <w:p w14:paraId="25403520" w14:textId="66DD3086" w:rsidR="0037042B" w:rsidRPr="00D66A62" w:rsidRDefault="0037042B" w:rsidP="008862A9">
      <w:pPr>
        <w:rPr>
          <w:rFonts w:ascii="Arial" w:hAnsi="Arial" w:cs="Arial"/>
        </w:rPr>
      </w:pPr>
      <w:r>
        <w:rPr>
          <w:rFonts w:ascii="Arial" w:hAnsi="Arial" w:cs="Arial"/>
        </w:rPr>
        <w:t>Bild 2</w:t>
      </w:r>
    </w:p>
    <w:sectPr w:rsidR="0037042B" w:rsidRPr="00D66A62" w:rsidSect="006134C9">
      <w:headerReference w:type="default" r:id="rId9"/>
      <w:footerReference w:type="even" r:id="rId10"/>
      <w:footerReference w:type="default" r:id="rId11"/>
      <w:pgSz w:w="11899" w:h="16838" w:code="9"/>
      <w:pgMar w:top="4536" w:right="1021" w:bottom="1418" w:left="4366" w:header="1418" w:footer="709" w:gutter="0"/>
      <w:pgNumType w:start="1"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66646" w14:textId="77777777" w:rsidR="00904033" w:rsidRDefault="00904033">
      <w:r>
        <w:separator/>
      </w:r>
    </w:p>
  </w:endnote>
  <w:endnote w:type="continuationSeparator" w:id="0">
    <w:p w14:paraId="7FFDE238" w14:textId="77777777" w:rsidR="00904033" w:rsidRDefault="00904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A6CCA" w14:textId="77777777" w:rsidR="00904033" w:rsidRDefault="0090403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73C24AE" w14:textId="77777777" w:rsidR="00904033" w:rsidRDefault="00904033" w:rsidP="006752F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B213A" w14:textId="77777777" w:rsidR="00904033" w:rsidRPr="006752F3" w:rsidRDefault="0090403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Pr>
        <w:rStyle w:val="Seitenzahl"/>
        <w:rFonts w:ascii="Arial" w:hAnsi="Arial" w:cs="Arial"/>
        <w:noProof/>
      </w:rPr>
      <w:t>4</w:t>
    </w:r>
    <w:r w:rsidRPr="006752F3">
      <w:rPr>
        <w:rStyle w:val="Seitenzahl"/>
        <w:rFonts w:ascii="Arial" w:hAnsi="Arial" w:cs="Arial"/>
      </w:rPr>
      <w:fldChar w:fldCharType="end"/>
    </w:r>
  </w:p>
  <w:p w14:paraId="1C96781A" w14:textId="77777777" w:rsidR="00904033" w:rsidRDefault="00904033" w:rsidP="006752F3">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F687F" w14:textId="77777777" w:rsidR="00904033" w:rsidRDefault="00904033">
      <w:r>
        <w:separator/>
      </w:r>
    </w:p>
  </w:footnote>
  <w:footnote w:type="continuationSeparator" w:id="0">
    <w:p w14:paraId="19E68F52" w14:textId="77777777" w:rsidR="00904033" w:rsidRDefault="00904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B848" w14:textId="2CA6E7F9" w:rsidR="00904033" w:rsidRDefault="00904033" w:rsidP="003E4F4C">
    <w:pPr>
      <w:framePr w:w="3561" w:h="3890" w:wrap="around" w:vAnchor="page" w:hAnchor="page" w:x="802" w:y="4685"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r>
    <w:r w:rsidR="00677215">
      <w:rPr>
        <w:rFonts w:ascii="Arial" w:hAnsi="Arial"/>
        <w:color w:val="000000"/>
        <w:sz w:val="20"/>
        <w:szCs w:val="20"/>
      </w:rPr>
      <w:t xml:space="preserve">Maybachstr. </w:t>
    </w:r>
    <w:r w:rsidR="00677215" w:rsidRPr="000B5B46">
      <w:rPr>
        <w:rFonts w:ascii="Arial" w:hAnsi="Arial"/>
        <w:color w:val="000000"/>
        <w:sz w:val="20"/>
        <w:szCs w:val="20"/>
      </w:rPr>
      <w:t>7</w:t>
    </w:r>
    <w:r w:rsidRPr="000B5B46">
      <w:rPr>
        <w:rFonts w:ascii="Arial" w:hAnsi="Arial"/>
        <w:color w:val="000000"/>
        <w:sz w:val="20"/>
        <w:szCs w:val="20"/>
      </w:rPr>
      <w:br/>
    </w:r>
    <w:r w:rsidRPr="000B5B46">
      <w:rPr>
        <w:rFonts w:ascii="Arial" w:hAnsi="Arial"/>
        <w:sz w:val="20"/>
        <w:szCs w:val="20"/>
      </w:rPr>
      <w:t>72</w:t>
    </w:r>
    <w:r w:rsidR="00677215" w:rsidRPr="000B5B46">
      <w:rPr>
        <w:rFonts w:ascii="Arial" w:hAnsi="Arial"/>
        <w:sz w:val="20"/>
        <w:szCs w:val="20"/>
      </w:rPr>
      <w:t>348</w:t>
    </w:r>
    <w:r w:rsidRPr="000B5B46">
      <w:rPr>
        <w:rFonts w:ascii="Arial" w:hAnsi="Arial"/>
        <w:sz w:val="20"/>
        <w:szCs w:val="20"/>
      </w:rPr>
      <w:t xml:space="preserve"> </w:t>
    </w:r>
    <w:r w:rsidR="00677215" w:rsidRPr="000B5B46">
      <w:rPr>
        <w:rFonts w:ascii="Arial" w:hAnsi="Arial"/>
        <w:sz w:val="20"/>
        <w:szCs w:val="20"/>
      </w:rPr>
      <w:t>Rosenfeld</w:t>
    </w:r>
    <w:r w:rsidRPr="000B5B46">
      <w:rPr>
        <w:rFonts w:ascii="Arial" w:hAnsi="Arial"/>
        <w:sz w:val="20"/>
        <w:szCs w:val="20"/>
      </w:rPr>
      <w:br/>
    </w:r>
    <w:r w:rsidR="00CF2EE0" w:rsidRPr="000B5B46">
      <w:rPr>
        <w:rFonts w:ascii="Arial" w:hAnsi="Arial"/>
        <w:sz w:val="20"/>
        <w:szCs w:val="20"/>
      </w:rPr>
      <w:t>Deutschland</w:t>
    </w:r>
  </w:p>
  <w:p w14:paraId="39DF10BB" w14:textId="77777777" w:rsidR="00CB1A64" w:rsidRPr="000B5B46" w:rsidRDefault="00CB1A64" w:rsidP="003E4F4C">
    <w:pPr>
      <w:framePr w:w="3561" w:h="3890" w:wrap="around" w:vAnchor="page" w:hAnchor="page" w:x="802" w:y="4685" w:anchorLock="1"/>
      <w:spacing w:after="60" w:line="280" w:lineRule="exact"/>
      <w:rPr>
        <w:rFonts w:ascii="Arial" w:hAnsi="Arial"/>
        <w:color w:val="000000"/>
        <w:sz w:val="20"/>
        <w:szCs w:val="20"/>
      </w:rPr>
    </w:pPr>
  </w:p>
  <w:p w14:paraId="51B67E78" w14:textId="73E6AAFC" w:rsidR="00904033" w:rsidRPr="00CF2EE0" w:rsidRDefault="00CF2EE0" w:rsidP="005239AE">
    <w:pPr>
      <w:framePr w:w="3561" w:h="3890" w:wrap="around" w:vAnchor="page" w:hAnchor="page" w:x="802" w:y="4685" w:anchorLock="1"/>
      <w:spacing w:after="60" w:line="280" w:lineRule="exact"/>
      <w:rPr>
        <w:rFonts w:ascii="Arial" w:hAnsi="Arial"/>
        <w:color w:val="000000"/>
        <w:sz w:val="20"/>
        <w:szCs w:val="20"/>
      </w:rPr>
    </w:pPr>
    <w:r w:rsidRPr="00CF2EE0">
      <w:rPr>
        <w:rFonts w:ascii="Arial" w:hAnsi="Arial" w:cs="Arial"/>
        <w:sz w:val="20"/>
        <w:szCs w:val="20"/>
      </w:rPr>
      <w:t>Tel.</w:t>
    </w:r>
    <w:r w:rsidR="00904033" w:rsidRPr="00CF2EE0">
      <w:rPr>
        <w:rFonts w:ascii="Arial" w:hAnsi="Arial" w:cs="Arial"/>
        <w:sz w:val="20"/>
        <w:szCs w:val="20"/>
      </w:rPr>
      <w:t>: +49 (0) 74</w:t>
    </w:r>
    <w:r w:rsidR="00677215" w:rsidRPr="00CF2EE0">
      <w:rPr>
        <w:rFonts w:ascii="Arial" w:hAnsi="Arial" w:cs="Arial"/>
        <w:sz w:val="20"/>
        <w:szCs w:val="20"/>
      </w:rPr>
      <w:t>28</w:t>
    </w:r>
    <w:r w:rsidR="00904033" w:rsidRPr="00CF2EE0">
      <w:rPr>
        <w:rFonts w:ascii="Arial" w:hAnsi="Arial" w:cs="Arial"/>
        <w:sz w:val="20"/>
        <w:szCs w:val="20"/>
      </w:rPr>
      <w:t xml:space="preserve"> 9</w:t>
    </w:r>
    <w:r w:rsidR="00677215" w:rsidRPr="00CF2EE0">
      <w:rPr>
        <w:rFonts w:ascii="Arial" w:hAnsi="Arial" w:cs="Arial"/>
        <w:sz w:val="20"/>
        <w:szCs w:val="20"/>
      </w:rPr>
      <w:t>3912</w:t>
    </w:r>
    <w:r w:rsidR="00904033" w:rsidRPr="00CF2EE0">
      <w:rPr>
        <w:rFonts w:ascii="Arial" w:hAnsi="Arial" w:cs="Arial"/>
        <w:sz w:val="20"/>
        <w:szCs w:val="20"/>
      </w:rPr>
      <w:t>-0</w:t>
    </w:r>
    <w:r w:rsidR="00904033" w:rsidRPr="00CF2EE0">
      <w:rPr>
        <w:rFonts w:ascii="Arial" w:hAnsi="Arial" w:cs="Arial"/>
        <w:sz w:val="20"/>
        <w:szCs w:val="20"/>
      </w:rPr>
      <w:br/>
    </w:r>
    <w:r w:rsidR="00904033" w:rsidRPr="00CF2EE0">
      <w:rPr>
        <w:rFonts w:ascii="Arial" w:hAnsi="Arial"/>
        <w:color w:val="000000"/>
        <w:sz w:val="20"/>
        <w:szCs w:val="20"/>
      </w:rPr>
      <w:t>info@e</w:t>
    </w:r>
    <w:r w:rsidR="00677215" w:rsidRPr="00CF2EE0">
      <w:rPr>
        <w:rFonts w:ascii="Arial" w:hAnsi="Arial"/>
        <w:color w:val="000000"/>
        <w:sz w:val="20"/>
        <w:szCs w:val="20"/>
      </w:rPr>
      <w:t>tvac</w:t>
    </w:r>
    <w:r w:rsidR="00904033" w:rsidRPr="00CF2EE0">
      <w:rPr>
        <w:rFonts w:ascii="Arial" w:hAnsi="Arial"/>
        <w:color w:val="000000"/>
        <w:sz w:val="20"/>
        <w:szCs w:val="20"/>
      </w:rPr>
      <w:t>.de</w:t>
    </w:r>
    <w:r w:rsidR="00904033" w:rsidRPr="00CF2EE0">
      <w:rPr>
        <w:rFonts w:ascii="Arial" w:hAnsi="Arial"/>
        <w:color w:val="000000"/>
        <w:sz w:val="20"/>
        <w:szCs w:val="20"/>
      </w:rPr>
      <w:br/>
      <w:t>www.</w:t>
    </w:r>
    <w:r w:rsidR="00677215" w:rsidRPr="00CF2EE0">
      <w:rPr>
        <w:rFonts w:ascii="Arial" w:hAnsi="Arial"/>
        <w:color w:val="000000"/>
        <w:sz w:val="20"/>
        <w:szCs w:val="20"/>
      </w:rPr>
      <w:t>etvac.de</w:t>
    </w:r>
  </w:p>
  <w:p w14:paraId="611E930A" w14:textId="77777777" w:rsidR="00904033" w:rsidRPr="00CF2EE0" w:rsidRDefault="00904033" w:rsidP="003E4F4C">
    <w:pPr>
      <w:framePr w:w="3561" w:h="3890" w:wrap="around" w:vAnchor="page" w:hAnchor="page" w:x="802" w:y="4685" w:anchorLock="1"/>
      <w:spacing w:after="60" w:line="280" w:lineRule="exact"/>
      <w:rPr>
        <w:rFonts w:ascii="Arial" w:hAnsi="Arial" w:cs="Arial"/>
        <w:sz w:val="20"/>
        <w:szCs w:val="20"/>
      </w:rPr>
    </w:pPr>
  </w:p>
  <w:p w14:paraId="6CFBD17A" w14:textId="01B0D921" w:rsidR="00904033" w:rsidRPr="000B5B46" w:rsidRDefault="00CF2EE0" w:rsidP="003E4F4C">
    <w:pPr>
      <w:framePr w:w="3561" w:h="3890" w:wrap="around" w:vAnchor="page" w:hAnchor="page" w:x="802" w:y="4685" w:anchorLock="1"/>
      <w:spacing w:after="60" w:line="280" w:lineRule="exact"/>
      <w:rPr>
        <w:rFonts w:ascii="Arial" w:hAnsi="Arial" w:cs="Arial"/>
        <w:sz w:val="20"/>
        <w:szCs w:val="20"/>
      </w:rPr>
    </w:pPr>
    <w:r w:rsidRPr="000B5B46">
      <w:rPr>
        <w:rFonts w:ascii="Arial" w:hAnsi="Arial" w:cs="Arial"/>
        <w:sz w:val="20"/>
        <w:szCs w:val="20"/>
      </w:rPr>
      <w:t>Kontakt Presse</w:t>
    </w:r>
    <w:r w:rsidR="00904033" w:rsidRPr="000B5B46">
      <w:rPr>
        <w:rFonts w:ascii="Arial" w:hAnsi="Arial" w:cs="Arial"/>
        <w:sz w:val="20"/>
        <w:szCs w:val="20"/>
      </w:rPr>
      <w:t>:</w:t>
    </w:r>
  </w:p>
  <w:p w14:paraId="13A03646" w14:textId="6F4AD69F" w:rsidR="00904033" w:rsidRPr="000B5B46" w:rsidRDefault="00904033" w:rsidP="003E4F4C">
    <w:pPr>
      <w:framePr w:w="3561" w:h="3890" w:wrap="around" w:vAnchor="page" w:hAnchor="page" w:x="802" w:y="4685" w:anchorLock="1"/>
      <w:spacing w:after="60" w:line="280" w:lineRule="exact"/>
      <w:rPr>
        <w:rFonts w:ascii="Arial" w:hAnsi="Arial"/>
        <w:color w:val="000000"/>
        <w:sz w:val="20"/>
        <w:szCs w:val="20"/>
      </w:rPr>
    </w:pPr>
    <w:r w:rsidRPr="000B5B46">
      <w:rPr>
        <w:rFonts w:ascii="Arial" w:hAnsi="Arial" w:cs="Arial"/>
        <w:sz w:val="20"/>
        <w:szCs w:val="20"/>
      </w:rPr>
      <w:t>Monika Schuster</w:t>
    </w:r>
    <w:r w:rsidRPr="000B5B46">
      <w:rPr>
        <w:rFonts w:ascii="Arial" w:hAnsi="Arial" w:cs="Arial"/>
        <w:sz w:val="20"/>
        <w:szCs w:val="20"/>
      </w:rPr>
      <w:br/>
    </w:r>
    <w:r w:rsidRPr="000B5B46">
      <w:rPr>
        <w:rFonts w:ascii="Arial" w:hAnsi="Arial"/>
        <w:color w:val="000000"/>
        <w:sz w:val="20"/>
        <w:szCs w:val="20"/>
      </w:rPr>
      <w:t>presse@</w:t>
    </w:r>
    <w:r w:rsidR="00677215" w:rsidRPr="000B5B46">
      <w:rPr>
        <w:rFonts w:ascii="Arial" w:hAnsi="Arial"/>
        <w:color w:val="000000"/>
        <w:sz w:val="20"/>
        <w:szCs w:val="20"/>
      </w:rPr>
      <w:t>etvac.de</w:t>
    </w:r>
  </w:p>
  <w:p w14:paraId="044EE623" w14:textId="37F4BF2B" w:rsidR="00904033" w:rsidRPr="000B5B46" w:rsidRDefault="00677215" w:rsidP="001250E0">
    <w:pPr>
      <w:pStyle w:val="Kopfzeile"/>
      <w:tabs>
        <w:tab w:val="clear" w:pos="4536"/>
        <w:tab w:val="clear" w:pos="9072"/>
        <w:tab w:val="right" w:pos="6342"/>
        <w:tab w:val="right" w:pos="9781"/>
      </w:tabs>
      <w:spacing w:line="360" w:lineRule="exact"/>
      <w:rPr>
        <w:rFonts w:ascii="Arial" w:hAnsi="Arial"/>
        <w:b/>
        <w:color w:val="000000"/>
        <w:sz w:val="28"/>
      </w:rPr>
    </w:pPr>
    <w:r>
      <w:rPr>
        <w:noProof/>
      </w:rPr>
      <w:drawing>
        <wp:anchor distT="0" distB="0" distL="114300" distR="114300" simplePos="0" relativeHeight="251659264" behindDoc="1" locked="0" layoutInCell="1" allowOverlap="1" wp14:anchorId="4ECCFE89" wp14:editId="43D78DB5">
          <wp:simplePos x="0" y="0"/>
          <wp:positionH relativeFrom="margin">
            <wp:posOffset>1614269</wp:posOffset>
          </wp:positionH>
          <wp:positionV relativeFrom="paragraph">
            <wp:posOffset>-233680</wp:posOffset>
          </wp:positionV>
          <wp:extent cx="2417346" cy="423527"/>
          <wp:effectExtent l="0" t="0" r="254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9455" cy="42740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F5C2E5" w14:textId="77777777" w:rsidR="0007226B" w:rsidRPr="000B5B46" w:rsidRDefault="0007226B" w:rsidP="001250E0">
    <w:pPr>
      <w:pStyle w:val="Kopfzeile"/>
      <w:tabs>
        <w:tab w:val="clear" w:pos="4536"/>
        <w:tab w:val="clear" w:pos="9072"/>
        <w:tab w:val="right" w:pos="6342"/>
        <w:tab w:val="right" w:pos="9781"/>
      </w:tabs>
      <w:spacing w:line="360" w:lineRule="exact"/>
      <w:rPr>
        <w:rFonts w:ascii="Arial" w:hAnsi="Arial"/>
        <w:b/>
        <w:color w:val="000000"/>
        <w:sz w:val="28"/>
      </w:rPr>
    </w:pPr>
  </w:p>
  <w:p w14:paraId="2DF0F893" w14:textId="77777777" w:rsidR="0007226B" w:rsidRPr="000B5B46" w:rsidRDefault="0007226B" w:rsidP="001250E0">
    <w:pPr>
      <w:pStyle w:val="Kopfzeile"/>
      <w:tabs>
        <w:tab w:val="clear" w:pos="4536"/>
        <w:tab w:val="clear" w:pos="9072"/>
        <w:tab w:val="right" w:pos="6342"/>
        <w:tab w:val="right" w:pos="9781"/>
      </w:tabs>
      <w:spacing w:line="360" w:lineRule="exact"/>
      <w:rPr>
        <w:rFonts w:ascii="Arial" w:hAnsi="Arial"/>
        <w:b/>
        <w:color w:val="000000"/>
        <w:sz w:val="28"/>
      </w:rPr>
    </w:pPr>
  </w:p>
  <w:p w14:paraId="2108E406" w14:textId="77777777" w:rsidR="0007226B" w:rsidRPr="000B5B46" w:rsidRDefault="0007226B" w:rsidP="001250E0">
    <w:pPr>
      <w:pStyle w:val="Kopfzeile"/>
      <w:tabs>
        <w:tab w:val="clear" w:pos="4536"/>
        <w:tab w:val="clear" w:pos="9072"/>
        <w:tab w:val="right" w:pos="6342"/>
        <w:tab w:val="right" w:pos="9781"/>
      </w:tabs>
      <w:spacing w:line="360" w:lineRule="exact"/>
      <w:rPr>
        <w:rFonts w:ascii="Arial" w:hAnsi="Arial"/>
        <w:b/>
        <w:color w:val="000000"/>
        <w:sz w:val="28"/>
      </w:rPr>
    </w:pPr>
  </w:p>
  <w:p w14:paraId="56D28322" w14:textId="66E74DDC" w:rsidR="00904033" w:rsidRPr="00C93D59" w:rsidRDefault="00CF2EE0" w:rsidP="001250E0">
    <w:pPr>
      <w:pStyle w:val="Kopfzeile"/>
      <w:tabs>
        <w:tab w:val="clear" w:pos="4536"/>
        <w:tab w:val="clear" w:pos="9072"/>
        <w:tab w:val="right" w:pos="6342"/>
        <w:tab w:val="right" w:pos="9781"/>
      </w:tabs>
      <w:spacing w:line="360" w:lineRule="exact"/>
      <w:rPr>
        <w:rFonts w:ascii="Arial" w:hAnsi="Arial" w:cs="Arial"/>
        <w:color w:val="000000"/>
      </w:rPr>
    </w:pPr>
    <w:r>
      <w:rPr>
        <w:rFonts w:ascii="Arial" w:hAnsi="Arial"/>
        <w:b/>
        <w:color w:val="000000"/>
        <w:sz w:val="28"/>
      </w:rPr>
      <w:t>Pressemitteilung</w:t>
    </w:r>
  </w:p>
  <w:p w14:paraId="64FDA4FD" w14:textId="77777777" w:rsidR="00904033" w:rsidRPr="00ED07FE" w:rsidRDefault="00904033"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71AF5E7D" w14:textId="77777777" w:rsidR="00904033" w:rsidRPr="00ED07FE" w:rsidRDefault="009040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numPicBullet w:numPicBulletId="1">
    <w:pict>
      <v:shape id="_x0000_i1027" type="#_x0000_t75" style="width:4.5pt;height:4.5pt" o:bullet="t">
        <v:imagedata r:id="rId2" o:title=""/>
      </v:shape>
    </w:pict>
  </w:numPicBullet>
  <w:numPicBullet w:numPicBulletId="2">
    <w:pict>
      <v:shape id="_x0000_i1028" type="#_x0000_t75" style="width:3in;height:3in" o:bullet="t">
        <v:imagedata r:id="rId3" o:title=""/>
      </v:shape>
    </w:pict>
  </w:numPicBullet>
  <w:numPicBullet w:numPicBulletId="3">
    <w:pict>
      <v:shape id="_x0000_i1029" type="#_x0000_t75" style="width:3in;height:3in" o:bullet="t">
        <v:imagedata r:id="rId4" o:title=""/>
      </v:shape>
    </w:pict>
  </w:numPicBullet>
  <w:abstractNum w:abstractNumId="0"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16cid:durableId="1928491433">
    <w:abstractNumId w:val="5"/>
  </w:num>
  <w:num w:numId="2" w16cid:durableId="1133979813">
    <w:abstractNumId w:val="6"/>
  </w:num>
  <w:num w:numId="3" w16cid:durableId="1727877077">
    <w:abstractNumId w:val="4"/>
  </w:num>
  <w:num w:numId="4" w16cid:durableId="1469592123">
    <w:abstractNumId w:val="9"/>
  </w:num>
  <w:num w:numId="5" w16cid:durableId="558830857">
    <w:abstractNumId w:val="0"/>
  </w:num>
  <w:num w:numId="6" w16cid:durableId="49698125">
    <w:abstractNumId w:val="7"/>
  </w:num>
  <w:num w:numId="7" w16cid:durableId="891623727">
    <w:abstractNumId w:val="8"/>
  </w:num>
  <w:num w:numId="8" w16cid:durableId="23944238">
    <w:abstractNumId w:val="1"/>
  </w:num>
  <w:num w:numId="9" w16cid:durableId="1065685936">
    <w:abstractNumId w:val="2"/>
  </w:num>
  <w:num w:numId="10" w16cid:durableId="11892995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EEA"/>
    <w:rsid w:val="00000BB1"/>
    <w:rsid w:val="00001A18"/>
    <w:rsid w:val="0000576D"/>
    <w:rsid w:val="00005DCD"/>
    <w:rsid w:val="000135FF"/>
    <w:rsid w:val="000139CD"/>
    <w:rsid w:val="000173B4"/>
    <w:rsid w:val="00021418"/>
    <w:rsid w:val="0002385B"/>
    <w:rsid w:val="00025056"/>
    <w:rsid w:val="00031A41"/>
    <w:rsid w:val="00034FA2"/>
    <w:rsid w:val="00035D2E"/>
    <w:rsid w:val="00037B54"/>
    <w:rsid w:val="00037F0B"/>
    <w:rsid w:val="00040CB7"/>
    <w:rsid w:val="00043FCA"/>
    <w:rsid w:val="000461C5"/>
    <w:rsid w:val="000511E1"/>
    <w:rsid w:val="00052A8D"/>
    <w:rsid w:val="00060AD7"/>
    <w:rsid w:val="0006142D"/>
    <w:rsid w:val="00063A47"/>
    <w:rsid w:val="00064544"/>
    <w:rsid w:val="000653C3"/>
    <w:rsid w:val="0007006A"/>
    <w:rsid w:val="00070655"/>
    <w:rsid w:val="000711BF"/>
    <w:rsid w:val="000719DC"/>
    <w:rsid w:val="0007226B"/>
    <w:rsid w:val="00080882"/>
    <w:rsid w:val="00081E9F"/>
    <w:rsid w:val="000868C9"/>
    <w:rsid w:val="000902B0"/>
    <w:rsid w:val="00091E03"/>
    <w:rsid w:val="00092EAB"/>
    <w:rsid w:val="00094566"/>
    <w:rsid w:val="00094A9A"/>
    <w:rsid w:val="00096363"/>
    <w:rsid w:val="000979F6"/>
    <w:rsid w:val="000A0FC7"/>
    <w:rsid w:val="000A1580"/>
    <w:rsid w:val="000B40D0"/>
    <w:rsid w:val="000B446D"/>
    <w:rsid w:val="000B5060"/>
    <w:rsid w:val="000B5B46"/>
    <w:rsid w:val="000B60B5"/>
    <w:rsid w:val="000C2045"/>
    <w:rsid w:val="000C3323"/>
    <w:rsid w:val="000C4021"/>
    <w:rsid w:val="000C40B9"/>
    <w:rsid w:val="000C4324"/>
    <w:rsid w:val="000C4BD1"/>
    <w:rsid w:val="000C5608"/>
    <w:rsid w:val="000C6E00"/>
    <w:rsid w:val="000D3CA5"/>
    <w:rsid w:val="000D6598"/>
    <w:rsid w:val="000E1613"/>
    <w:rsid w:val="000E3AB9"/>
    <w:rsid w:val="000E63F2"/>
    <w:rsid w:val="000E7D6A"/>
    <w:rsid w:val="000F0BE1"/>
    <w:rsid w:val="000F4463"/>
    <w:rsid w:val="000F4766"/>
    <w:rsid w:val="000F49E1"/>
    <w:rsid w:val="000F5ADA"/>
    <w:rsid w:val="001175CF"/>
    <w:rsid w:val="001209C8"/>
    <w:rsid w:val="00122EDD"/>
    <w:rsid w:val="001241FD"/>
    <w:rsid w:val="001250E0"/>
    <w:rsid w:val="001260FA"/>
    <w:rsid w:val="001300A9"/>
    <w:rsid w:val="001315A3"/>
    <w:rsid w:val="0013206D"/>
    <w:rsid w:val="001334C2"/>
    <w:rsid w:val="00136C0C"/>
    <w:rsid w:val="00144B1A"/>
    <w:rsid w:val="001464FA"/>
    <w:rsid w:val="001613C4"/>
    <w:rsid w:val="001624D3"/>
    <w:rsid w:val="001628CE"/>
    <w:rsid w:val="00167B0A"/>
    <w:rsid w:val="00167BD4"/>
    <w:rsid w:val="001707E0"/>
    <w:rsid w:val="0017278D"/>
    <w:rsid w:val="00173B93"/>
    <w:rsid w:val="001740C5"/>
    <w:rsid w:val="001765EF"/>
    <w:rsid w:val="00182CF8"/>
    <w:rsid w:val="00183215"/>
    <w:rsid w:val="00183667"/>
    <w:rsid w:val="001836F6"/>
    <w:rsid w:val="00185201"/>
    <w:rsid w:val="001859F5"/>
    <w:rsid w:val="00190DBE"/>
    <w:rsid w:val="001926C5"/>
    <w:rsid w:val="00193861"/>
    <w:rsid w:val="0019579C"/>
    <w:rsid w:val="0019795D"/>
    <w:rsid w:val="001A2856"/>
    <w:rsid w:val="001A2AAA"/>
    <w:rsid w:val="001A30F6"/>
    <w:rsid w:val="001A6968"/>
    <w:rsid w:val="001A7919"/>
    <w:rsid w:val="001B21D7"/>
    <w:rsid w:val="001C1D2C"/>
    <w:rsid w:val="001C5CDA"/>
    <w:rsid w:val="001C6A05"/>
    <w:rsid w:val="001C7B29"/>
    <w:rsid w:val="001C7C7A"/>
    <w:rsid w:val="001D4B1E"/>
    <w:rsid w:val="001D5113"/>
    <w:rsid w:val="001D72D6"/>
    <w:rsid w:val="001D7CEA"/>
    <w:rsid w:val="001E0979"/>
    <w:rsid w:val="001E6413"/>
    <w:rsid w:val="001E6A2B"/>
    <w:rsid w:val="001E73B4"/>
    <w:rsid w:val="001E7A5C"/>
    <w:rsid w:val="001F07D0"/>
    <w:rsid w:val="00203B3B"/>
    <w:rsid w:val="00203D44"/>
    <w:rsid w:val="002109DD"/>
    <w:rsid w:val="002138A7"/>
    <w:rsid w:val="002151CE"/>
    <w:rsid w:val="00217FE3"/>
    <w:rsid w:val="00223379"/>
    <w:rsid w:val="00223B59"/>
    <w:rsid w:val="002275F4"/>
    <w:rsid w:val="00230F19"/>
    <w:rsid w:val="00232719"/>
    <w:rsid w:val="00234911"/>
    <w:rsid w:val="00242CE5"/>
    <w:rsid w:val="00244B64"/>
    <w:rsid w:val="00244D3F"/>
    <w:rsid w:val="002505B4"/>
    <w:rsid w:val="002512AA"/>
    <w:rsid w:val="00252585"/>
    <w:rsid w:val="0025572E"/>
    <w:rsid w:val="002563E8"/>
    <w:rsid w:val="00256C96"/>
    <w:rsid w:val="00260290"/>
    <w:rsid w:val="00263FC9"/>
    <w:rsid w:val="0026417E"/>
    <w:rsid w:val="00264E48"/>
    <w:rsid w:val="00267C64"/>
    <w:rsid w:val="00267E2B"/>
    <w:rsid w:val="00270B45"/>
    <w:rsid w:val="00276D57"/>
    <w:rsid w:val="00280048"/>
    <w:rsid w:val="0028168F"/>
    <w:rsid w:val="00281F71"/>
    <w:rsid w:val="00282B76"/>
    <w:rsid w:val="002832BF"/>
    <w:rsid w:val="002847D7"/>
    <w:rsid w:val="00284C1A"/>
    <w:rsid w:val="002876FF"/>
    <w:rsid w:val="00292890"/>
    <w:rsid w:val="00292A9E"/>
    <w:rsid w:val="00292C76"/>
    <w:rsid w:val="00293B16"/>
    <w:rsid w:val="00293DF9"/>
    <w:rsid w:val="00296F62"/>
    <w:rsid w:val="002A728B"/>
    <w:rsid w:val="002B1B89"/>
    <w:rsid w:val="002B3CE2"/>
    <w:rsid w:val="002B76C2"/>
    <w:rsid w:val="002B7997"/>
    <w:rsid w:val="002C1D53"/>
    <w:rsid w:val="002C4B4C"/>
    <w:rsid w:val="002C642D"/>
    <w:rsid w:val="002C7695"/>
    <w:rsid w:val="002D295A"/>
    <w:rsid w:val="002D2AD5"/>
    <w:rsid w:val="002D2F26"/>
    <w:rsid w:val="002D4C2A"/>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7840"/>
    <w:rsid w:val="00322B50"/>
    <w:rsid w:val="00325EF9"/>
    <w:rsid w:val="0032729F"/>
    <w:rsid w:val="00330183"/>
    <w:rsid w:val="00331BF9"/>
    <w:rsid w:val="00332D13"/>
    <w:rsid w:val="003334B9"/>
    <w:rsid w:val="00333A64"/>
    <w:rsid w:val="003377B3"/>
    <w:rsid w:val="00340AE1"/>
    <w:rsid w:val="00350B48"/>
    <w:rsid w:val="0035424A"/>
    <w:rsid w:val="00355A7E"/>
    <w:rsid w:val="00361F77"/>
    <w:rsid w:val="003621E4"/>
    <w:rsid w:val="00363EEC"/>
    <w:rsid w:val="00366FA4"/>
    <w:rsid w:val="00367BDF"/>
    <w:rsid w:val="00367CA7"/>
    <w:rsid w:val="0037042B"/>
    <w:rsid w:val="0037369E"/>
    <w:rsid w:val="00373BC6"/>
    <w:rsid w:val="00375C81"/>
    <w:rsid w:val="00380BAA"/>
    <w:rsid w:val="003833DA"/>
    <w:rsid w:val="0038799E"/>
    <w:rsid w:val="003904D0"/>
    <w:rsid w:val="00390DFE"/>
    <w:rsid w:val="0039280B"/>
    <w:rsid w:val="00397B03"/>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6F3"/>
    <w:rsid w:val="00422301"/>
    <w:rsid w:val="00430262"/>
    <w:rsid w:val="0043186F"/>
    <w:rsid w:val="004319D0"/>
    <w:rsid w:val="00431B48"/>
    <w:rsid w:val="004324B6"/>
    <w:rsid w:val="00432C77"/>
    <w:rsid w:val="00433CFE"/>
    <w:rsid w:val="00434731"/>
    <w:rsid w:val="0044058B"/>
    <w:rsid w:val="00441E44"/>
    <w:rsid w:val="0044262D"/>
    <w:rsid w:val="00446BF8"/>
    <w:rsid w:val="00447A13"/>
    <w:rsid w:val="00447F57"/>
    <w:rsid w:val="00452E7A"/>
    <w:rsid w:val="00453C8A"/>
    <w:rsid w:val="00454ED0"/>
    <w:rsid w:val="00455B69"/>
    <w:rsid w:val="004621C0"/>
    <w:rsid w:val="00463049"/>
    <w:rsid w:val="004632C8"/>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63A5"/>
    <w:rsid w:val="004A6E51"/>
    <w:rsid w:val="004B282F"/>
    <w:rsid w:val="004B6F41"/>
    <w:rsid w:val="004C17FF"/>
    <w:rsid w:val="004C48C0"/>
    <w:rsid w:val="004C5DF7"/>
    <w:rsid w:val="004C6C61"/>
    <w:rsid w:val="004D03B1"/>
    <w:rsid w:val="004D11E3"/>
    <w:rsid w:val="004D222D"/>
    <w:rsid w:val="004D358A"/>
    <w:rsid w:val="004D7F9E"/>
    <w:rsid w:val="004E1250"/>
    <w:rsid w:val="004E3C83"/>
    <w:rsid w:val="004E5ADE"/>
    <w:rsid w:val="004E7337"/>
    <w:rsid w:val="004F0193"/>
    <w:rsid w:val="004F2F86"/>
    <w:rsid w:val="004F3BF7"/>
    <w:rsid w:val="004F462F"/>
    <w:rsid w:val="004F4920"/>
    <w:rsid w:val="00510AB1"/>
    <w:rsid w:val="00511BB4"/>
    <w:rsid w:val="00512ACA"/>
    <w:rsid w:val="005166FE"/>
    <w:rsid w:val="005239AE"/>
    <w:rsid w:val="005241AC"/>
    <w:rsid w:val="00526A01"/>
    <w:rsid w:val="00531F5E"/>
    <w:rsid w:val="00532D88"/>
    <w:rsid w:val="00532E82"/>
    <w:rsid w:val="005345D1"/>
    <w:rsid w:val="00540FC0"/>
    <w:rsid w:val="00541B84"/>
    <w:rsid w:val="005476C7"/>
    <w:rsid w:val="005512A6"/>
    <w:rsid w:val="00552848"/>
    <w:rsid w:val="00557A62"/>
    <w:rsid w:val="005617FD"/>
    <w:rsid w:val="005646F1"/>
    <w:rsid w:val="0056620C"/>
    <w:rsid w:val="0057177C"/>
    <w:rsid w:val="00571C92"/>
    <w:rsid w:val="005737A5"/>
    <w:rsid w:val="005755CB"/>
    <w:rsid w:val="00576CBF"/>
    <w:rsid w:val="00583CBD"/>
    <w:rsid w:val="00592B28"/>
    <w:rsid w:val="0059413B"/>
    <w:rsid w:val="00594AD0"/>
    <w:rsid w:val="005951D3"/>
    <w:rsid w:val="00597648"/>
    <w:rsid w:val="005A0A0E"/>
    <w:rsid w:val="005A0FAB"/>
    <w:rsid w:val="005A1303"/>
    <w:rsid w:val="005A295C"/>
    <w:rsid w:val="005A3296"/>
    <w:rsid w:val="005A5D7F"/>
    <w:rsid w:val="005B37B8"/>
    <w:rsid w:val="005B4B7E"/>
    <w:rsid w:val="005B6197"/>
    <w:rsid w:val="005B6DC6"/>
    <w:rsid w:val="005C1299"/>
    <w:rsid w:val="005D025A"/>
    <w:rsid w:val="005D0307"/>
    <w:rsid w:val="005D2486"/>
    <w:rsid w:val="005D7459"/>
    <w:rsid w:val="005E54DF"/>
    <w:rsid w:val="005E79D3"/>
    <w:rsid w:val="005F1B5E"/>
    <w:rsid w:val="005F3AF4"/>
    <w:rsid w:val="005F486A"/>
    <w:rsid w:val="005F7164"/>
    <w:rsid w:val="005F71A8"/>
    <w:rsid w:val="005F7BCA"/>
    <w:rsid w:val="006011C3"/>
    <w:rsid w:val="0060461A"/>
    <w:rsid w:val="00606042"/>
    <w:rsid w:val="00606934"/>
    <w:rsid w:val="00607D91"/>
    <w:rsid w:val="00611FE7"/>
    <w:rsid w:val="00612601"/>
    <w:rsid w:val="006134C9"/>
    <w:rsid w:val="006152A0"/>
    <w:rsid w:val="00621E0E"/>
    <w:rsid w:val="00622EDB"/>
    <w:rsid w:val="006232B8"/>
    <w:rsid w:val="0062662D"/>
    <w:rsid w:val="00633B3D"/>
    <w:rsid w:val="00636720"/>
    <w:rsid w:val="00637E07"/>
    <w:rsid w:val="006456A1"/>
    <w:rsid w:val="00645DA9"/>
    <w:rsid w:val="00650D22"/>
    <w:rsid w:val="0065609B"/>
    <w:rsid w:val="00656955"/>
    <w:rsid w:val="00656AFC"/>
    <w:rsid w:val="00657453"/>
    <w:rsid w:val="00662BC3"/>
    <w:rsid w:val="006634BE"/>
    <w:rsid w:val="0067206C"/>
    <w:rsid w:val="006732FB"/>
    <w:rsid w:val="006752F3"/>
    <w:rsid w:val="0067542B"/>
    <w:rsid w:val="00677215"/>
    <w:rsid w:val="006818D9"/>
    <w:rsid w:val="00682815"/>
    <w:rsid w:val="006837ED"/>
    <w:rsid w:val="0068490A"/>
    <w:rsid w:val="006856B0"/>
    <w:rsid w:val="00686338"/>
    <w:rsid w:val="0069258E"/>
    <w:rsid w:val="00692713"/>
    <w:rsid w:val="00695B21"/>
    <w:rsid w:val="00696331"/>
    <w:rsid w:val="006A2468"/>
    <w:rsid w:val="006A3DB1"/>
    <w:rsid w:val="006A43FF"/>
    <w:rsid w:val="006B1CD2"/>
    <w:rsid w:val="006B3987"/>
    <w:rsid w:val="006B4197"/>
    <w:rsid w:val="006C257C"/>
    <w:rsid w:val="006C3113"/>
    <w:rsid w:val="006C3642"/>
    <w:rsid w:val="006C606B"/>
    <w:rsid w:val="006D0E0F"/>
    <w:rsid w:val="006D1938"/>
    <w:rsid w:val="006D533D"/>
    <w:rsid w:val="006D5D81"/>
    <w:rsid w:val="006D7111"/>
    <w:rsid w:val="006D7685"/>
    <w:rsid w:val="006E08CC"/>
    <w:rsid w:val="006F19E1"/>
    <w:rsid w:val="0070137A"/>
    <w:rsid w:val="00701C18"/>
    <w:rsid w:val="00702707"/>
    <w:rsid w:val="007028AD"/>
    <w:rsid w:val="007035EF"/>
    <w:rsid w:val="00704582"/>
    <w:rsid w:val="00705A92"/>
    <w:rsid w:val="00705C78"/>
    <w:rsid w:val="0070701C"/>
    <w:rsid w:val="00710AE8"/>
    <w:rsid w:val="0071215C"/>
    <w:rsid w:val="007160C3"/>
    <w:rsid w:val="0071713F"/>
    <w:rsid w:val="0071785A"/>
    <w:rsid w:val="007233A3"/>
    <w:rsid w:val="00733866"/>
    <w:rsid w:val="00733AE8"/>
    <w:rsid w:val="0073537C"/>
    <w:rsid w:val="00736BF6"/>
    <w:rsid w:val="00741BAC"/>
    <w:rsid w:val="0074559A"/>
    <w:rsid w:val="00747880"/>
    <w:rsid w:val="00751D3B"/>
    <w:rsid w:val="00766A58"/>
    <w:rsid w:val="007715CD"/>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72F0"/>
    <w:rsid w:val="007A1190"/>
    <w:rsid w:val="007A134D"/>
    <w:rsid w:val="007A4B2C"/>
    <w:rsid w:val="007A79D5"/>
    <w:rsid w:val="007B0932"/>
    <w:rsid w:val="007B1829"/>
    <w:rsid w:val="007C0B51"/>
    <w:rsid w:val="007C1335"/>
    <w:rsid w:val="007C3B11"/>
    <w:rsid w:val="007C4EC8"/>
    <w:rsid w:val="007C59A2"/>
    <w:rsid w:val="007C6D8E"/>
    <w:rsid w:val="007C7F87"/>
    <w:rsid w:val="007D00E7"/>
    <w:rsid w:val="007D19BE"/>
    <w:rsid w:val="007D2524"/>
    <w:rsid w:val="007D32DF"/>
    <w:rsid w:val="007E10CC"/>
    <w:rsid w:val="007E292D"/>
    <w:rsid w:val="007E38BF"/>
    <w:rsid w:val="007E46CA"/>
    <w:rsid w:val="007E4F45"/>
    <w:rsid w:val="007F07C6"/>
    <w:rsid w:val="007F0F4E"/>
    <w:rsid w:val="007F305F"/>
    <w:rsid w:val="007F3602"/>
    <w:rsid w:val="007F5615"/>
    <w:rsid w:val="007F7A53"/>
    <w:rsid w:val="008030AF"/>
    <w:rsid w:val="00804E92"/>
    <w:rsid w:val="00812203"/>
    <w:rsid w:val="00813C1D"/>
    <w:rsid w:val="008159AE"/>
    <w:rsid w:val="00827037"/>
    <w:rsid w:val="008304A6"/>
    <w:rsid w:val="00831C44"/>
    <w:rsid w:val="00832DAE"/>
    <w:rsid w:val="008356C7"/>
    <w:rsid w:val="00836574"/>
    <w:rsid w:val="00842F64"/>
    <w:rsid w:val="00845426"/>
    <w:rsid w:val="00846F25"/>
    <w:rsid w:val="008479A4"/>
    <w:rsid w:val="00850EBA"/>
    <w:rsid w:val="008517A2"/>
    <w:rsid w:val="008518C1"/>
    <w:rsid w:val="008539B1"/>
    <w:rsid w:val="0085566F"/>
    <w:rsid w:val="008562F4"/>
    <w:rsid w:val="00856A2E"/>
    <w:rsid w:val="00865779"/>
    <w:rsid w:val="00865F4B"/>
    <w:rsid w:val="008665CE"/>
    <w:rsid w:val="00867220"/>
    <w:rsid w:val="00867F39"/>
    <w:rsid w:val="0087543C"/>
    <w:rsid w:val="0088102A"/>
    <w:rsid w:val="00881BD0"/>
    <w:rsid w:val="00883674"/>
    <w:rsid w:val="00884397"/>
    <w:rsid w:val="00884D52"/>
    <w:rsid w:val="008856E6"/>
    <w:rsid w:val="008862A9"/>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6130"/>
    <w:rsid w:val="008F76D0"/>
    <w:rsid w:val="008F7D81"/>
    <w:rsid w:val="00900416"/>
    <w:rsid w:val="00900AB4"/>
    <w:rsid w:val="00904033"/>
    <w:rsid w:val="00906494"/>
    <w:rsid w:val="00916514"/>
    <w:rsid w:val="009202D9"/>
    <w:rsid w:val="00920334"/>
    <w:rsid w:val="009215C2"/>
    <w:rsid w:val="0092199E"/>
    <w:rsid w:val="00922F8D"/>
    <w:rsid w:val="009241F4"/>
    <w:rsid w:val="00925555"/>
    <w:rsid w:val="00932B63"/>
    <w:rsid w:val="00933935"/>
    <w:rsid w:val="009342BB"/>
    <w:rsid w:val="00934B89"/>
    <w:rsid w:val="00937560"/>
    <w:rsid w:val="009409A6"/>
    <w:rsid w:val="009414B6"/>
    <w:rsid w:val="009444B2"/>
    <w:rsid w:val="009503E0"/>
    <w:rsid w:val="009536A2"/>
    <w:rsid w:val="00955DA3"/>
    <w:rsid w:val="00965CAE"/>
    <w:rsid w:val="00965F5E"/>
    <w:rsid w:val="009666C4"/>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C06C2"/>
    <w:rsid w:val="009C11A4"/>
    <w:rsid w:val="009C5770"/>
    <w:rsid w:val="009C627B"/>
    <w:rsid w:val="009C7EAC"/>
    <w:rsid w:val="009D0704"/>
    <w:rsid w:val="009D24C2"/>
    <w:rsid w:val="009E05AF"/>
    <w:rsid w:val="009F076E"/>
    <w:rsid w:val="009F1940"/>
    <w:rsid w:val="00A02977"/>
    <w:rsid w:val="00A040BA"/>
    <w:rsid w:val="00A05845"/>
    <w:rsid w:val="00A06284"/>
    <w:rsid w:val="00A1057C"/>
    <w:rsid w:val="00A14DCF"/>
    <w:rsid w:val="00A163FD"/>
    <w:rsid w:val="00A16440"/>
    <w:rsid w:val="00A16897"/>
    <w:rsid w:val="00A255C8"/>
    <w:rsid w:val="00A25DF2"/>
    <w:rsid w:val="00A271BC"/>
    <w:rsid w:val="00A32DF6"/>
    <w:rsid w:val="00A338CB"/>
    <w:rsid w:val="00A36D08"/>
    <w:rsid w:val="00A41C26"/>
    <w:rsid w:val="00A4319D"/>
    <w:rsid w:val="00A4396F"/>
    <w:rsid w:val="00A446C4"/>
    <w:rsid w:val="00A46181"/>
    <w:rsid w:val="00A466AC"/>
    <w:rsid w:val="00A47399"/>
    <w:rsid w:val="00A47C18"/>
    <w:rsid w:val="00A516D6"/>
    <w:rsid w:val="00A55417"/>
    <w:rsid w:val="00A55F33"/>
    <w:rsid w:val="00A62C68"/>
    <w:rsid w:val="00A72447"/>
    <w:rsid w:val="00A73D4E"/>
    <w:rsid w:val="00A73EED"/>
    <w:rsid w:val="00A76889"/>
    <w:rsid w:val="00A83EF3"/>
    <w:rsid w:val="00A86990"/>
    <w:rsid w:val="00A8706B"/>
    <w:rsid w:val="00A87396"/>
    <w:rsid w:val="00A91E4B"/>
    <w:rsid w:val="00A9268B"/>
    <w:rsid w:val="00A92817"/>
    <w:rsid w:val="00AA07D2"/>
    <w:rsid w:val="00AA08E4"/>
    <w:rsid w:val="00AA14A8"/>
    <w:rsid w:val="00AA2240"/>
    <w:rsid w:val="00AA377D"/>
    <w:rsid w:val="00AA3FC0"/>
    <w:rsid w:val="00AB460F"/>
    <w:rsid w:val="00AC0033"/>
    <w:rsid w:val="00AC04BF"/>
    <w:rsid w:val="00AC25DD"/>
    <w:rsid w:val="00AC3206"/>
    <w:rsid w:val="00AD14CD"/>
    <w:rsid w:val="00AD5D23"/>
    <w:rsid w:val="00AD690A"/>
    <w:rsid w:val="00AD6C76"/>
    <w:rsid w:val="00AD6D01"/>
    <w:rsid w:val="00AE452E"/>
    <w:rsid w:val="00AE71CB"/>
    <w:rsid w:val="00AE7236"/>
    <w:rsid w:val="00AF14E4"/>
    <w:rsid w:val="00AF6D79"/>
    <w:rsid w:val="00B01EEA"/>
    <w:rsid w:val="00B0677F"/>
    <w:rsid w:val="00B07129"/>
    <w:rsid w:val="00B11321"/>
    <w:rsid w:val="00B11901"/>
    <w:rsid w:val="00B12D8E"/>
    <w:rsid w:val="00B14C63"/>
    <w:rsid w:val="00B16460"/>
    <w:rsid w:val="00B35511"/>
    <w:rsid w:val="00B36C65"/>
    <w:rsid w:val="00B37914"/>
    <w:rsid w:val="00B46D84"/>
    <w:rsid w:val="00B47D07"/>
    <w:rsid w:val="00B52D89"/>
    <w:rsid w:val="00B53523"/>
    <w:rsid w:val="00B548BF"/>
    <w:rsid w:val="00B55402"/>
    <w:rsid w:val="00B61646"/>
    <w:rsid w:val="00B73036"/>
    <w:rsid w:val="00B7420A"/>
    <w:rsid w:val="00B74D41"/>
    <w:rsid w:val="00B76F88"/>
    <w:rsid w:val="00B818B0"/>
    <w:rsid w:val="00B83142"/>
    <w:rsid w:val="00B84361"/>
    <w:rsid w:val="00B85735"/>
    <w:rsid w:val="00B91EE1"/>
    <w:rsid w:val="00B92B85"/>
    <w:rsid w:val="00B95FDC"/>
    <w:rsid w:val="00BA0D5F"/>
    <w:rsid w:val="00BA1009"/>
    <w:rsid w:val="00BA1947"/>
    <w:rsid w:val="00BA340F"/>
    <w:rsid w:val="00BA512A"/>
    <w:rsid w:val="00BA6850"/>
    <w:rsid w:val="00BB49A4"/>
    <w:rsid w:val="00BB4E08"/>
    <w:rsid w:val="00BB5116"/>
    <w:rsid w:val="00BC1947"/>
    <w:rsid w:val="00BC4AD3"/>
    <w:rsid w:val="00BD0A73"/>
    <w:rsid w:val="00BD169D"/>
    <w:rsid w:val="00BD2AF4"/>
    <w:rsid w:val="00BD3703"/>
    <w:rsid w:val="00BD411B"/>
    <w:rsid w:val="00BD490C"/>
    <w:rsid w:val="00BD4BC2"/>
    <w:rsid w:val="00BD702E"/>
    <w:rsid w:val="00BD7225"/>
    <w:rsid w:val="00BE0AD0"/>
    <w:rsid w:val="00BE776E"/>
    <w:rsid w:val="00BF0C55"/>
    <w:rsid w:val="00BF14C4"/>
    <w:rsid w:val="00BF36D0"/>
    <w:rsid w:val="00BF6B0B"/>
    <w:rsid w:val="00BF780D"/>
    <w:rsid w:val="00C04131"/>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2027"/>
    <w:rsid w:val="00C60876"/>
    <w:rsid w:val="00C6278A"/>
    <w:rsid w:val="00C675E0"/>
    <w:rsid w:val="00C76397"/>
    <w:rsid w:val="00C76CB7"/>
    <w:rsid w:val="00C82A83"/>
    <w:rsid w:val="00C8510F"/>
    <w:rsid w:val="00C8567C"/>
    <w:rsid w:val="00C86BC5"/>
    <w:rsid w:val="00C93D59"/>
    <w:rsid w:val="00C96656"/>
    <w:rsid w:val="00C97DDF"/>
    <w:rsid w:val="00CA0A95"/>
    <w:rsid w:val="00CA2D03"/>
    <w:rsid w:val="00CA336F"/>
    <w:rsid w:val="00CA33BD"/>
    <w:rsid w:val="00CA39AB"/>
    <w:rsid w:val="00CA5D7D"/>
    <w:rsid w:val="00CA64A5"/>
    <w:rsid w:val="00CB11DD"/>
    <w:rsid w:val="00CB17C1"/>
    <w:rsid w:val="00CB1A64"/>
    <w:rsid w:val="00CB236C"/>
    <w:rsid w:val="00CB26EF"/>
    <w:rsid w:val="00CB5AC9"/>
    <w:rsid w:val="00CB760F"/>
    <w:rsid w:val="00CC13FD"/>
    <w:rsid w:val="00CC1479"/>
    <w:rsid w:val="00CC2525"/>
    <w:rsid w:val="00CC37BC"/>
    <w:rsid w:val="00CC7B8F"/>
    <w:rsid w:val="00CD0959"/>
    <w:rsid w:val="00CD109C"/>
    <w:rsid w:val="00CD3B50"/>
    <w:rsid w:val="00CD4CEC"/>
    <w:rsid w:val="00CD55C1"/>
    <w:rsid w:val="00CD5FDF"/>
    <w:rsid w:val="00CE26E2"/>
    <w:rsid w:val="00CE3295"/>
    <w:rsid w:val="00CE456F"/>
    <w:rsid w:val="00CE51F4"/>
    <w:rsid w:val="00CE759F"/>
    <w:rsid w:val="00CE7623"/>
    <w:rsid w:val="00CF0F68"/>
    <w:rsid w:val="00CF2EE0"/>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F3F"/>
    <w:rsid w:val="00D31426"/>
    <w:rsid w:val="00D33FA8"/>
    <w:rsid w:val="00D35B3B"/>
    <w:rsid w:val="00D40CC9"/>
    <w:rsid w:val="00D42D76"/>
    <w:rsid w:val="00D435AD"/>
    <w:rsid w:val="00D508AE"/>
    <w:rsid w:val="00D636F7"/>
    <w:rsid w:val="00D6684A"/>
    <w:rsid w:val="00D66A62"/>
    <w:rsid w:val="00D7176C"/>
    <w:rsid w:val="00D76DE9"/>
    <w:rsid w:val="00D80A3C"/>
    <w:rsid w:val="00D8398A"/>
    <w:rsid w:val="00D85472"/>
    <w:rsid w:val="00D90960"/>
    <w:rsid w:val="00D91B51"/>
    <w:rsid w:val="00D932CC"/>
    <w:rsid w:val="00D95698"/>
    <w:rsid w:val="00D96ABF"/>
    <w:rsid w:val="00D97FB6"/>
    <w:rsid w:val="00DA3856"/>
    <w:rsid w:val="00DA48E2"/>
    <w:rsid w:val="00DA6B04"/>
    <w:rsid w:val="00DA6BC0"/>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F3355"/>
    <w:rsid w:val="00DF5069"/>
    <w:rsid w:val="00DF587C"/>
    <w:rsid w:val="00DF7DC7"/>
    <w:rsid w:val="00E03A87"/>
    <w:rsid w:val="00E062FD"/>
    <w:rsid w:val="00E066F8"/>
    <w:rsid w:val="00E06E03"/>
    <w:rsid w:val="00E1174D"/>
    <w:rsid w:val="00E167DF"/>
    <w:rsid w:val="00E17BD4"/>
    <w:rsid w:val="00E212E5"/>
    <w:rsid w:val="00E26EC0"/>
    <w:rsid w:val="00E26F7D"/>
    <w:rsid w:val="00E3114E"/>
    <w:rsid w:val="00E3212D"/>
    <w:rsid w:val="00E32AFF"/>
    <w:rsid w:val="00E33148"/>
    <w:rsid w:val="00E35CD7"/>
    <w:rsid w:val="00E36AC1"/>
    <w:rsid w:val="00E42BCF"/>
    <w:rsid w:val="00E453DA"/>
    <w:rsid w:val="00E470EC"/>
    <w:rsid w:val="00E52BFA"/>
    <w:rsid w:val="00E54F58"/>
    <w:rsid w:val="00E557C0"/>
    <w:rsid w:val="00E56829"/>
    <w:rsid w:val="00E6127C"/>
    <w:rsid w:val="00E64050"/>
    <w:rsid w:val="00E678B7"/>
    <w:rsid w:val="00E720E3"/>
    <w:rsid w:val="00E726C6"/>
    <w:rsid w:val="00E73211"/>
    <w:rsid w:val="00E75A36"/>
    <w:rsid w:val="00E761EA"/>
    <w:rsid w:val="00E777A7"/>
    <w:rsid w:val="00E81533"/>
    <w:rsid w:val="00E91C36"/>
    <w:rsid w:val="00E92084"/>
    <w:rsid w:val="00E97287"/>
    <w:rsid w:val="00EA0756"/>
    <w:rsid w:val="00EA4685"/>
    <w:rsid w:val="00EB0263"/>
    <w:rsid w:val="00EB3370"/>
    <w:rsid w:val="00EB625A"/>
    <w:rsid w:val="00EC2407"/>
    <w:rsid w:val="00EC33C0"/>
    <w:rsid w:val="00EC5E14"/>
    <w:rsid w:val="00EC7832"/>
    <w:rsid w:val="00ED0611"/>
    <w:rsid w:val="00ED07FE"/>
    <w:rsid w:val="00ED7589"/>
    <w:rsid w:val="00ED7F6A"/>
    <w:rsid w:val="00EE1235"/>
    <w:rsid w:val="00EE1D10"/>
    <w:rsid w:val="00EE305F"/>
    <w:rsid w:val="00EE5060"/>
    <w:rsid w:val="00EE53C5"/>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B94"/>
    <w:rsid w:val="00F54EF8"/>
    <w:rsid w:val="00F5528A"/>
    <w:rsid w:val="00F62530"/>
    <w:rsid w:val="00F64A04"/>
    <w:rsid w:val="00F64D1C"/>
    <w:rsid w:val="00F70192"/>
    <w:rsid w:val="00F72030"/>
    <w:rsid w:val="00F72921"/>
    <w:rsid w:val="00F72DD7"/>
    <w:rsid w:val="00F73AB3"/>
    <w:rsid w:val="00F73CA3"/>
    <w:rsid w:val="00F764F9"/>
    <w:rsid w:val="00F770EB"/>
    <w:rsid w:val="00F85121"/>
    <w:rsid w:val="00F934A4"/>
    <w:rsid w:val="00F95737"/>
    <w:rsid w:val="00F966D7"/>
    <w:rsid w:val="00FA5297"/>
    <w:rsid w:val="00FA644C"/>
    <w:rsid w:val="00FA7669"/>
    <w:rsid w:val="00FA7CEF"/>
    <w:rsid w:val="00FB100E"/>
    <w:rsid w:val="00FB25D6"/>
    <w:rsid w:val="00FB2E05"/>
    <w:rsid w:val="00FB3F0C"/>
    <w:rsid w:val="00FC2695"/>
    <w:rsid w:val="00FC54CD"/>
    <w:rsid w:val="00FC7D3C"/>
    <w:rsid w:val="00FD369B"/>
    <w:rsid w:val="00FD5BE2"/>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50C40A"/>
  <w15:docId w15:val="{6425C8E0-DC12-4B11-BBAB-534369359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6F25"/>
    <w:rPr>
      <w:sz w:val="24"/>
      <w:szCs w:val="24"/>
    </w:rPr>
  </w:style>
  <w:style w:type="paragraph" w:styleId="berschrift8">
    <w:name w:val="heading 8"/>
    <w:basedOn w:val="Standard"/>
    <w:next w:val="Standard"/>
    <w:link w:val="berschrift8Zchn"/>
    <w:uiPriority w:val="99"/>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basedOn w:val="Absatz-Standardschriftart"/>
    <w:link w:val="berschrift8"/>
    <w:uiPriority w:val="99"/>
    <w:semiHidden/>
    <w:locked/>
    <w:rsid w:val="00846F25"/>
    <w:rPr>
      <w:rFonts w:cs="Times New Roman"/>
      <w:b/>
      <w:i/>
      <w:iCs/>
      <w:color w:val="000000"/>
      <w:sz w:val="24"/>
      <w:szCs w:val="24"/>
      <w:lang w:val="de-DE" w:eastAsia="de-DE" w:bidi="ar-SA"/>
    </w:rPr>
  </w:style>
  <w:style w:type="paragraph" w:styleId="Kopfzeile">
    <w:name w:val="header"/>
    <w:basedOn w:val="Standard"/>
    <w:link w:val="KopfzeileZchn"/>
    <w:uiPriority w:val="99"/>
    <w:rsid w:val="00BD3703"/>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semiHidden/>
    <w:rsid w:val="00BD3703"/>
    <w:pPr>
      <w:tabs>
        <w:tab w:val="center" w:pos="4536"/>
        <w:tab w:val="right" w:pos="9072"/>
      </w:tabs>
    </w:pPr>
  </w:style>
  <w:style w:type="character" w:customStyle="1" w:styleId="FuzeileZchn">
    <w:name w:val="Fußzeile Zchn"/>
    <w:basedOn w:val="Absatz-Standardschriftart"/>
    <w:link w:val="Fuzeile"/>
    <w:uiPriority w:val="99"/>
    <w:semiHidden/>
    <w:locked/>
    <w:rPr>
      <w:rFonts w:cs="Times New Roman"/>
      <w:sz w:val="24"/>
      <w:szCs w:val="24"/>
    </w:rPr>
  </w:style>
  <w:style w:type="character" w:styleId="Hervorhebung">
    <w:name w:val="Emphasis"/>
    <w:basedOn w:val="Absatz-Standardschriftart"/>
    <w:uiPriority w:val="99"/>
    <w:qFormat/>
    <w:rsid w:val="00BD3703"/>
    <w:rPr>
      <w:rFonts w:cs="Times New Roman"/>
      <w:b/>
    </w:rPr>
  </w:style>
  <w:style w:type="character" w:styleId="Hyperlink">
    <w:name w:val="Hyperlink"/>
    <w:basedOn w:val="Absatz-Standardschriftart"/>
    <w:uiPriority w:val="99"/>
    <w:rsid w:val="00BD3703"/>
    <w:rPr>
      <w:rFonts w:cs="Times New Roman"/>
      <w:color w:val="0000FF"/>
      <w:u w:val="single"/>
    </w:rPr>
  </w:style>
  <w:style w:type="character" w:styleId="Seitenzahl">
    <w:name w:val="page number"/>
    <w:basedOn w:val="Absatz-Standardschriftart"/>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rFonts w:ascii="Arial" w:hAnsi="Arial" w:cs="Arial"/>
      <w:color w:val="000000"/>
      <w:szCs w:val="20"/>
    </w:rPr>
  </w:style>
  <w:style w:type="character" w:customStyle="1" w:styleId="Textkrper3Zchn">
    <w:name w:val="Textkörper 3 Zchn"/>
    <w:basedOn w:val="Absatz-Standardschriftart"/>
    <w:link w:val="Textkrper3"/>
    <w:uiPriority w:val="99"/>
    <w:semiHidden/>
    <w:locked/>
    <w:rPr>
      <w:rFonts w:cs="Times New Roman"/>
      <w:sz w:val="16"/>
      <w:szCs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basedOn w:val="Absatz-Standardschriftart"/>
    <w:link w:val="Textkrper2"/>
    <w:uiPriority w:val="99"/>
    <w:semiHidden/>
    <w:locked/>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BalloonTextChar">
    <w:name w:val="Balloon Text Char"/>
    <w:basedOn w:val="Absatz-Standardschriftart"/>
    <w:uiPriority w:val="99"/>
    <w:semiHidden/>
    <w:locked/>
    <w:rPr>
      <w:rFonts w:cs="Times New Roman"/>
      <w:sz w:val="2"/>
    </w:rPr>
  </w:style>
  <w:style w:type="character" w:customStyle="1" w:styleId="SprechblasentextZchn">
    <w:name w:val="Sprechblasentext Zchn"/>
    <w:link w:val="Sprechblasentext"/>
    <w:uiPriority w:val="99"/>
    <w:locked/>
    <w:rsid w:val="00F72DD7"/>
    <w:rPr>
      <w:rFonts w:ascii="Tahoma" w:hAnsi="Tahoma"/>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BodyTextChar">
    <w:name w:val="Body Text Char"/>
    <w:basedOn w:val="Absatz-Standardschriftart"/>
    <w:uiPriority w:val="99"/>
    <w:semiHidden/>
    <w:locked/>
    <w:rPr>
      <w:rFonts w:cs="Times New Roman"/>
      <w:sz w:val="24"/>
      <w:szCs w:val="24"/>
    </w:rPr>
  </w:style>
  <w:style w:type="character" w:customStyle="1" w:styleId="TextkrperZchn">
    <w:name w:val="Textkörper Zchn"/>
    <w:link w:val="Textkrper"/>
    <w:uiPriority w:val="99"/>
    <w:locked/>
    <w:rsid w:val="00CB17C1"/>
    <w:rPr>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Arial" w:eastAsia="Batang" w:hAnsi="Arial" w:cs="Arial"/>
      <w:color w:val="000000"/>
      <w:sz w:val="20"/>
      <w:szCs w:val="20"/>
      <w:lang w:eastAsia="ko-KR"/>
    </w:rPr>
  </w:style>
  <w:style w:type="character" w:customStyle="1" w:styleId="NurTextZchn">
    <w:name w:val="Nur Text Zchn"/>
    <w:basedOn w:val="Absatz-Standardschriftart"/>
    <w:link w:val="NurText"/>
    <w:uiPriority w:val="99"/>
    <w:semiHidden/>
    <w:locked/>
    <w:rPr>
      <w:rFonts w:ascii="Courier New" w:hAnsi="Courier New" w:cs="Courier New"/>
      <w:sz w:val="20"/>
      <w:szCs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44586">
      <w:marLeft w:val="0"/>
      <w:marRight w:val="0"/>
      <w:marTop w:val="0"/>
      <w:marBottom w:val="0"/>
      <w:divBdr>
        <w:top w:val="none" w:sz="0" w:space="0" w:color="auto"/>
        <w:left w:val="none" w:sz="0" w:space="0" w:color="auto"/>
        <w:bottom w:val="none" w:sz="0" w:space="0" w:color="auto"/>
        <w:right w:val="none" w:sz="0" w:space="0" w:color="auto"/>
      </w:divBdr>
      <w:divsChild>
        <w:div w:id="1388144585">
          <w:marLeft w:val="0"/>
          <w:marRight w:val="0"/>
          <w:marTop w:val="0"/>
          <w:marBottom w:val="0"/>
          <w:divBdr>
            <w:top w:val="none" w:sz="0" w:space="0" w:color="auto"/>
            <w:left w:val="none" w:sz="0" w:space="0" w:color="auto"/>
            <w:bottom w:val="none" w:sz="0" w:space="0" w:color="auto"/>
            <w:right w:val="none" w:sz="0" w:space="0" w:color="auto"/>
          </w:divBdr>
          <w:divsChild>
            <w:div w:id="1388144592">
              <w:marLeft w:val="0"/>
              <w:marRight w:val="0"/>
              <w:marTop w:val="0"/>
              <w:marBottom w:val="0"/>
              <w:divBdr>
                <w:top w:val="none" w:sz="0" w:space="0" w:color="auto"/>
                <w:left w:val="none" w:sz="0" w:space="0" w:color="auto"/>
                <w:bottom w:val="none" w:sz="0" w:space="0" w:color="auto"/>
                <w:right w:val="none" w:sz="0" w:space="0" w:color="auto"/>
              </w:divBdr>
              <w:divsChild>
                <w:div w:id="138814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44589">
      <w:marLeft w:val="0"/>
      <w:marRight w:val="0"/>
      <w:marTop w:val="0"/>
      <w:marBottom w:val="0"/>
      <w:divBdr>
        <w:top w:val="none" w:sz="0" w:space="0" w:color="auto"/>
        <w:left w:val="none" w:sz="0" w:space="0" w:color="auto"/>
        <w:bottom w:val="none" w:sz="0" w:space="0" w:color="auto"/>
        <w:right w:val="none" w:sz="0" w:space="0" w:color="auto"/>
      </w:divBdr>
      <w:divsChild>
        <w:div w:id="1388144616">
          <w:marLeft w:val="0"/>
          <w:marRight w:val="0"/>
          <w:marTop w:val="0"/>
          <w:marBottom w:val="0"/>
          <w:divBdr>
            <w:top w:val="none" w:sz="0" w:space="0" w:color="auto"/>
            <w:left w:val="none" w:sz="0" w:space="0" w:color="auto"/>
            <w:bottom w:val="none" w:sz="0" w:space="0" w:color="auto"/>
            <w:right w:val="none" w:sz="0" w:space="0" w:color="auto"/>
          </w:divBdr>
          <w:divsChild>
            <w:div w:id="1388144588">
              <w:marLeft w:val="0"/>
              <w:marRight w:val="0"/>
              <w:marTop w:val="0"/>
              <w:marBottom w:val="0"/>
              <w:divBdr>
                <w:top w:val="none" w:sz="0" w:space="0" w:color="auto"/>
                <w:left w:val="none" w:sz="0" w:space="0" w:color="auto"/>
                <w:bottom w:val="none" w:sz="0" w:space="0" w:color="auto"/>
                <w:right w:val="none" w:sz="0" w:space="0" w:color="auto"/>
              </w:divBdr>
            </w:div>
            <w:div w:id="1388144595">
              <w:marLeft w:val="0"/>
              <w:marRight w:val="0"/>
              <w:marTop w:val="0"/>
              <w:marBottom w:val="0"/>
              <w:divBdr>
                <w:top w:val="none" w:sz="0" w:space="0" w:color="auto"/>
                <w:left w:val="none" w:sz="0" w:space="0" w:color="auto"/>
                <w:bottom w:val="none" w:sz="0" w:space="0" w:color="auto"/>
                <w:right w:val="none" w:sz="0" w:space="0" w:color="auto"/>
              </w:divBdr>
            </w:div>
            <w:div w:id="1388144601">
              <w:marLeft w:val="0"/>
              <w:marRight w:val="0"/>
              <w:marTop w:val="0"/>
              <w:marBottom w:val="0"/>
              <w:divBdr>
                <w:top w:val="none" w:sz="0" w:space="0" w:color="auto"/>
                <w:left w:val="none" w:sz="0" w:space="0" w:color="auto"/>
                <w:bottom w:val="none" w:sz="0" w:space="0" w:color="auto"/>
                <w:right w:val="none" w:sz="0" w:space="0" w:color="auto"/>
              </w:divBdr>
            </w:div>
            <w:div w:id="1388144603">
              <w:marLeft w:val="0"/>
              <w:marRight w:val="0"/>
              <w:marTop w:val="0"/>
              <w:marBottom w:val="0"/>
              <w:divBdr>
                <w:top w:val="none" w:sz="0" w:space="0" w:color="auto"/>
                <w:left w:val="none" w:sz="0" w:space="0" w:color="auto"/>
                <w:bottom w:val="none" w:sz="0" w:space="0" w:color="auto"/>
                <w:right w:val="none" w:sz="0" w:space="0" w:color="auto"/>
              </w:divBdr>
            </w:div>
            <w:div w:id="1388144606">
              <w:marLeft w:val="0"/>
              <w:marRight w:val="0"/>
              <w:marTop w:val="0"/>
              <w:marBottom w:val="0"/>
              <w:divBdr>
                <w:top w:val="none" w:sz="0" w:space="0" w:color="auto"/>
                <w:left w:val="none" w:sz="0" w:space="0" w:color="auto"/>
                <w:bottom w:val="none" w:sz="0" w:space="0" w:color="auto"/>
                <w:right w:val="none" w:sz="0" w:space="0" w:color="auto"/>
              </w:divBdr>
            </w:div>
            <w:div w:id="13881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44602">
      <w:marLeft w:val="0"/>
      <w:marRight w:val="0"/>
      <w:marTop w:val="0"/>
      <w:marBottom w:val="0"/>
      <w:divBdr>
        <w:top w:val="none" w:sz="0" w:space="0" w:color="auto"/>
        <w:left w:val="none" w:sz="0" w:space="0" w:color="auto"/>
        <w:bottom w:val="none" w:sz="0" w:space="0" w:color="auto"/>
        <w:right w:val="none" w:sz="0" w:space="0" w:color="auto"/>
      </w:divBdr>
      <w:divsChild>
        <w:div w:id="1388144593">
          <w:marLeft w:val="0"/>
          <w:marRight w:val="0"/>
          <w:marTop w:val="0"/>
          <w:marBottom w:val="0"/>
          <w:divBdr>
            <w:top w:val="none" w:sz="0" w:space="0" w:color="auto"/>
            <w:left w:val="none" w:sz="0" w:space="0" w:color="auto"/>
            <w:bottom w:val="none" w:sz="0" w:space="0" w:color="auto"/>
            <w:right w:val="none" w:sz="0" w:space="0" w:color="auto"/>
          </w:divBdr>
          <w:divsChild>
            <w:div w:id="1388144612">
              <w:marLeft w:val="0"/>
              <w:marRight w:val="0"/>
              <w:marTop w:val="0"/>
              <w:marBottom w:val="0"/>
              <w:divBdr>
                <w:top w:val="none" w:sz="0" w:space="0" w:color="auto"/>
                <w:left w:val="none" w:sz="0" w:space="0" w:color="auto"/>
                <w:bottom w:val="none" w:sz="0" w:space="0" w:color="auto"/>
                <w:right w:val="none" w:sz="0" w:space="0" w:color="auto"/>
              </w:divBdr>
              <w:divsChild>
                <w:div w:id="138814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44605">
      <w:marLeft w:val="0"/>
      <w:marRight w:val="0"/>
      <w:marTop w:val="0"/>
      <w:marBottom w:val="0"/>
      <w:divBdr>
        <w:top w:val="none" w:sz="0" w:space="0" w:color="auto"/>
        <w:left w:val="none" w:sz="0" w:space="0" w:color="auto"/>
        <w:bottom w:val="none" w:sz="0" w:space="0" w:color="auto"/>
        <w:right w:val="none" w:sz="0" w:space="0" w:color="auto"/>
      </w:divBdr>
      <w:divsChild>
        <w:div w:id="1388144607">
          <w:marLeft w:val="0"/>
          <w:marRight w:val="0"/>
          <w:marTop w:val="0"/>
          <w:marBottom w:val="0"/>
          <w:divBdr>
            <w:top w:val="none" w:sz="0" w:space="0" w:color="auto"/>
            <w:left w:val="none" w:sz="0" w:space="0" w:color="auto"/>
            <w:bottom w:val="none" w:sz="0" w:space="0" w:color="auto"/>
            <w:right w:val="none" w:sz="0" w:space="0" w:color="auto"/>
          </w:divBdr>
        </w:div>
      </w:divsChild>
    </w:div>
    <w:div w:id="1388144614">
      <w:marLeft w:val="0"/>
      <w:marRight w:val="0"/>
      <w:marTop w:val="0"/>
      <w:marBottom w:val="0"/>
      <w:divBdr>
        <w:top w:val="none" w:sz="0" w:space="0" w:color="auto"/>
        <w:left w:val="none" w:sz="0" w:space="0" w:color="auto"/>
        <w:bottom w:val="none" w:sz="0" w:space="0" w:color="auto"/>
        <w:right w:val="none" w:sz="0" w:space="0" w:color="auto"/>
      </w:divBdr>
      <w:divsChild>
        <w:div w:id="1388144619">
          <w:marLeft w:val="0"/>
          <w:marRight w:val="0"/>
          <w:marTop w:val="0"/>
          <w:marBottom w:val="0"/>
          <w:divBdr>
            <w:top w:val="none" w:sz="0" w:space="0" w:color="auto"/>
            <w:left w:val="none" w:sz="0" w:space="0" w:color="auto"/>
            <w:bottom w:val="none" w:sz="0" w:space="0" w:color="auto"/>
            <w:right w:val="none" w:sz="0" w:space="0" w:color="auto"/>
          </w:divBdr>
          <w:divsChild>
            <w:div w:id="1388144583">
              <w:marLeft w:val="0"/>
              <w:marRight w:val="0"/>
              <w:marTop w:val="0"/>
              <w:marBottom w:val="0"/>
              <w:divBdr>
                <w:top w:val="none" w:sz="0" w:space="0" w:color="auto"/>
                <w:left w:val="none" w:sz="0" w:space="0" w:color="auto"/>
                <w:bottom w:val="none" w:sz="0" w:space="0" w:color="auto"/>
                <w:right w:val="none" w:sz="0" w:space="0" w:color="auto"/>
              </w:divBdr>
            </w:div>
            <w:div w:id="1388144599">
              <w:marLeft w:val="0"/>
              <w:marRight w:val="0"/>
              <w:marTop w:val="0"/>
              <w:marBottom w:val="0"/>
              <w:divBdr>
                <w:top w:val="none" w:sz="0" w:space="0" w:color="auto"/>
                <w:left w:val="none" w:sz="0" w:space="0" w:color="auto"/>
                <w:bottom w:val="none" w:sz="0" w:space="0" w:color="auto"/>
                <w:right w:val="none" w:sz="0" w:space="0" w:color="auto"/>
              </w:divBdr>
            </w:div>
            <w:div w:id="1388144600">
              <w:marLeft w:val="0"/>
              <w:marRight w:val="0"/>
              <w:marTop w:val="0"/>
              <w:marBottom w:val="0"/>
              <w:divBdr>
                <w:top w:val="none" w:sz="0" w:space="0" w:color="auto"/>
                <w:left w:val="none" w:sz="0" w:space="0" w:color="auto"/>
                <w:bottom w:val="none" w:sz="0" w:space="0" w:color="auto"/>
                <w:right w:val="none" w:sz="0" w:space="0" w:color="auto"/>
              </w:divBdr>
            </w:div>
            <w:div w:id="1388144610">
              <w:marLeft w:val="0"/>
              <w:marRight w:val="0"/>
              <w:marTop w:val="0"/>
              <w:marBottom w:val="0"/>
              <w:divBdr>
                <w:top w:val="none" w:sz="0" w:space="0" w:color="auto"/>
                <w:left w:val="none" w:sz="0" w:space="0" w:color="auto"/>
                <w:bottom w:val="none" w:sz="0" w:space="0" w:color="auto"/>
                <w:right w:val="none" w:sz="0" w:space="0" w:color="auto"/>
              </w:divBdr>
            </w:div>
            <w:div w:id="1388144613">
              <w:marLeft w:val="0"/>
              <w:marRight w:val="0"/>
              <w:marTop w:val="0"/>
              <w:marBottom w:val="0"/>
              <w:divBdr>
                <w:top w:val="none" w:sz="0" w:space="0" w:color="auto"/>
                <w:left w:val="none" w:sz="0" w:space="0" w:color="auto"/>
                <w:bottom w:val="none" w:sz="0" w:space="0" w:color="auto"/>
                <w:right w:val="none" w:sz="0" w:space="0" w:color="auto"/>
              </w:divBdr>
            </w:div>
            <w:div w:id="13881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44620">
      <w:marLeft w:val="0"/>
      <w:marRight w:val="0"/>
      <w:marTop w:val="0"/>
      <w:marBottom w:val="0"/>
      <w:divBdr>
        <w:top w:val="none" w:sz="0" w:space="0" w:color="auto"/>
        <w:left w:val="none" w:sz="0" w:space="0" w:color="auto"/>
        <w:bottom w:val="none" w:sz="0" w:space="0" w:color="auto"/>
        <w:right w:val="none" w:sz="0" w:space="0" w:color="auto"/>
      </w:divBdr>
      <w:divsChild>
        <w:div w:id="1388144609">
          <w:marLeft w:val="0"/>
          <w:marRight w:val="0"/>
          <w:marTop w:val="0"/>
          <w:marBottom w:val="0"/>
          <w:divBdr>
            <w:top w:val="none" w:sz="0" w:space="0" w:color="auto"/>
            <w:left w:val="none" w:sz="0" w:space="0" w:color="auto"/>
            <w:bottom w:val="none" w:sz="0" w:space="0" w:color="auto"/>
            <w:right w:val="none" w:sz="0" w:space="0" w:color="auto"/>
          </w:divBdr>
          <w:divsChild>
            <w:div w:id="1388144591">
              <w:marLeft w:val="0"/>
              <w:marRight w:val="0"/>
              <w:marTop w:val="0"/>
              <w:marBottom w:val="0"/>
              <w:divBdr>
                <w:top w:val="none" w:sz="0" w:space="0" w:color="auto"/>
                <w:left w:val="none" w:sz="0" w:space="0" w:color="auto"/>
                <w:bottom w:val="none" w:sz="0" w:space="0" w:color="auto"/>
                <w:right w:val="none" w:sz="0" w:space="0" w:color="auto"/>
              </w:divBdr>
            </w:div>
            <w:div w:id="1388144596">
              <w:marLeft w:val="0"/>
              <w:marRight w:val="0"/>
              <w:marTop w:val="0"/>
              <w:marBottom w:val="0"/>
              <w:divBdr>
                <w:top w:val="none" w:sz="0" w:space="0" w:color="auto"/>
                <w:left w:val="none" w:sz="0" w:space="0" w:color="auto"/>
                <w:bottom w:val="none" w:sz="0" w:space="0" w:color="auto"/>
                <w:right w:val="none" w:sz="0" w:space="0" w:color="auto"/>
              </w:divBdr>
            </w:div>
            <w:div w:id="1388144598">
              <w:marLeft w:val="0"/>
              <w:marRight w:val="0"/>
              <w:marTop w:val="0"/>
              <w:marBottom w:val="0"/>
              <w:divBdr>
                <w:top w:val="none" w:sz="0" w:space="0" w:color="auto"/>
                <w:left w:val="none" w:sz="0" w:space="0" w:color="auto"/>
                <w:bottom w:val="none" w:sz="0" w:space="0" w:color="auto"/>
                <w:right w:val="none" w:sz="0" w:space="0" w:color="auto"/>
              </w:divBdr>
            </w:div>
            <w:div w:id="1388144608">
              <w:marLeft w:val="0"/>
              <w:marRight w:val="0"/>
              <w:marTop w:val="0"/>
              <w:marBottom w:val="0"/>
              <w:divBdr>
                <w:top w:val="none" w:sz="0" w:space="0" w:color="auto"/>
                <w:left w:val="none" w:sz="0" w:space="0" w:color="auto"/>
                <w:bottom w:val="none" w:sz="0" w:space="0" w:color="auto"/>
                <w:right w:val="none" w:sz="0" w:space="0" w:color="auto"/>
              </w:divBdr>
            </w:div>
            <w:div w:id="138814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44621">
      <w:marLeft w:val="0"/>
      <w:marRight w:val="0"/>
      <w:marTop w:val="0"/>
      <w:marBottom w:val="0"/>
      <w:divBdr>
        <w:top w:val="none" w:sz="0" w:space="0" w:color="auto"/>
        <w:left w:val="none" w:sz="0" w:space="0" w:color="auto"/>
        <w:bottom w:val="none" w:sz="0" w:space="0" w:color="auto"/>
        <w:right w:val="none" w:sz="0" w:space="0" w:color="auto"/>
      </w:divBdr>
      <w:divsChild>
        <w:div w:id="1388144604">
          <w:marLeft w:val="0"/>
          <w:marRight w:val="0"/>
          <w:marTop w:val="0"/>
          <w:marBottom w:val="0"/>
          <w:divBdr>
            <w:top w:val="none" w:sz="0" w:space="0" w:color="auto"/>
            <w:left w:val="none" w:sz="0" w:space="0" w:color="auto"/>
            <w:bottom w:val="none" w:sz="0" w:space="0" w:color="auto"/>
            <w:right w:val="none" w:sz="0" w:space="0" w:color="auto"/>
          </w:divBdr>
          <w:divsChild>
            <w:div w:id="1388144597">
              <w:marLeft w:val="0"/>
              <w:marRight w:val="0"/>
              <w:marTop w:val="0"/>
              <w:marBottom w:val="0"/>
              <w:divBdr>
                <w:top w:val="none" w:sz="0" w:space="0" w:color="auto"/>
                <w:left w:val="none" w:sz="0" w:space="0" w:color="auto"/>
                <w:bottom w:val="none" w:sz="0" w:space="0" w:color="auto"/>
                <w:right w:val="none" w:sz="0" w:space="0" w:color="auto"/>
              </w:divBdr>
              <w:divsChild>
                <w:div w:id="138814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44623">
      <w:marLeft w:val="0"/>
      <w:marRight w:val="0"/>
      <w:marTop w:val="0"/>
      <w:marBottom w:val="0"/>
      <w:divBdr>
        <w:top w:val="none" w:sz="0" w:space="0" w:color="auto"/>
        <w:left w:val="none" w:sz="0" w:space="0" w:color="auto"/>
        <w:bottom w:val="none" w:sz="0" w:space="0" w:color="auto"/>
        <w:right w:val="none" w:sz="0" w:space="0" w:color="auto"/>
      </w:divBdr>
    </w:div>
    <w:div w:id="1388144624">
      <w:marLeft w:val="0"/>
      <w:marRight w:val="0"/>
      <w:marTop w:val="0"/>
      <w:marBottom w:val="0"/>
      <w:divBdr>
        <w:top w:val="none" w:sz="0" w:space="0" w:color="auto"/>
        <w:left w:val="none" w:sz="0" w:space="0" w:color="auto"/>
        <w:bottom w:val="none" w:sz="0" w:space="0" w:color="auto"/>
        <w:right w:val="none" w:sz="0" w:space="0" w:color="auto"/>
      </w:divBdr>
      <w:divsChild>
        <w:div w:id="1388144611">
          <w:marLeft w:val="0"/>
          <w:marRight w:val="0"/>
          <w:marTop w:val="0"/>
          <w:marBottom w:val="0"/>
          <w:divBdr>
            <w:top w:val="none" w:sz="0" w:space="0" w:color="auto"/>
            <w:left w:val="none" w:sz="0" w:space="0" w:color="auto"/>
            <w:bottom w:val="none" w:sz="0" w:space="0" w:color="auto"/>
            <w:right w:val="none" w:sz="0" w:space="0" w:color="auto"/>
          </w:divBdr>
          <w:divsChild>
            <w:div w:id="1388144590">
              <w:marLeft w:val="0"/>
              <w:marRight w:val="0"/>
              <w:marTop w:val="0"/>
              <w:marBottom w:val="0"/>
              <w:divBdr>
                <w:top w:val="none" w:sz="0" w:space="0" w:color="auto"/>
                <w:left w:val="none" w:sz="0" w:space="0" w:color="auto"/>
                <w:bottom w:val="none" w:sz="0" w:space="0" w:color="auto"/>
                <w:right w:val="none" w:sz="0" w:space="0" w:color="auto"/>
              </w:divBdr>
            </w:div>
            <w:div w:id="138814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42954">
      <w:bodyDiv w:val="1"/>
      <w:marLeft w:val="0"/>
      <w:marRight w:val="0"/>
      <w:marTop w:val="0"/>
      <w:marBottom w:val="0"/>
      <w:divBdr>
        <w:top w:val="none" w:sz="0" w:space="0" w:color="auto"/>
        <w:left w:val="none" w:sz="0" w:space="0" w:color="auto"/>
        <w:bottom w:val="none" w:sz="0" w:space="0" w:color="auto"/>
        <w:right w:val="none" w:sz="0" w:space="0" w:color="auto"/>
      </w:divBdr>
    </w:div>
    <w:div w:id="178310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6.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5.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888</Words>
  <Characters>6104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Press Release</vt:lpstr>
    </vt:vector>
  </TitlesOfParts>
  <Company>HP</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 Schuster</cp:lastModifiedBy>
  <cp:revision>9</cp:revision>
  <cp:lastPrinted>2023-10-26T06:31:00Z</cp:lastPrinted>
  <dcterms:created xsi:type="dcterms:W3CDTF">2023-10-24T07:02:00Z</dcterms:created>
  <dcterms:modified xsi:type="dcterms:W3CDTF">2023-10-26T06:44:00Z</dcterms:modified>
</cp:coreProperties>
</file>